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1701"/>
        <w:gridCol w:w="2694"/>
      </w:tblGrid>
      <w:tr w:rsidR="007C3062" w:rsidRPr="003C3233" w:rsidTr="00601BF0">
        <w:tc>
          <w:tcPr>
            <w:tcW w:w="4748" w:type="dxa"/>
            <w:tcBorders>
              <w:top w:val="nil"/>
              <w:left w:val="nil"/>
              <w:bottom w:val="nil"/>
              <w:right w:val="nil"/>
            </w:tcBorders>
          </w:tcPr>
          <w:p w:rsidR="007C3062" w:rsidRPr="003C3233" w:rsidRDefault="007C3062">
            <w:pPr>
              <w:tabs>
                <w:tab w:val="left" w:pos="5670"/>
              </w:tabs>
              <w:spacing w:line="360" w:lineRule="auto"/>
              <w:rPr>
                <w:rFonts w:ascii="Arial" w:hAnsi="Arial"/>
                <w:b/>
                <w:sz w:val="22"/>
                <w:szCs w:val="22"/>
                <w:u w:val="single"/>
              </w:rPr>
            </w:pPr>
            <w:r w:rsidRPr="003C3233">
              <w:rPr>
                <w:rFonts w:ascii="Arial" w:hAnsi="Arial"/>
                <w:sz w:val="22"/>
                <w:szCs w:val="22"/>
              </w:rPr>
              <w:br w:type="page"/>
            </w:r>
            <w:r w:rsidRPr="003C3233">
              <w:rPr>
                <w:rFonts w:ascii="Arial" w:hAnsi="Arial"/>
                <w:sz w:val="22"/>
                <w:szCs w:val="22"/>
              </w:rPr>
              <w:br w:type="page"/>
            </w:r>
            <w:r w:rsidRPr="003C3233">
              <w:rPr>
                <w:rFonts w:ascii="Arial" w:hAnsi="Arial"/>
                <w:b/>
                <w:sz w:val="22"/>
                <w:szCs w:val="22"/>
              </w:rPr>
              <w:t xml:space="preserve">Anlage </w:t>
            </w:r>
            <w:r w:rsidR="00395BDA">
              <w:rPr>
                <w:rFonts w:ascii="Arial" w:hAnsi="Arial"/>
                <w:b/>
                <w:sz w:val="22"/>
                <w:szCs w:val="22"/>
              </w:rPr>
              <w:t>1</w:t>
            </w:r>
            <w:r w:rsidR="00F40468">
              <w:rPr>
                <w:rFonts w:ascii="Arial" w:hAnsi="Arial"/>
                <w:b/>
                <w:sz w:val="22"/>
                <w:szCs w:val="22"/>
              </w:rPr>
              <w:t>3</w:t>
            </w:r>
            <w:r w:rsidRPr="003C3233">
              <w:rPr>
                <w:rFonts w:ascii="Arial" w:hAnsi="Arial"/>
                <w:b/>
                <w:sz w:val="22"/>
                <w:szCs w:val="22"/>
              </w:rPr>
              <w:t xml:space="preserve"> zum Vertrag nach </w:t>
            </w:r>
            <w:r w:rsidR="00601BF0">
              <w:rPr>
                <w:rFonts w:ascii="Arial" w:hAnsi="Arial"/>
                <w:b/>
                <w:sz w:val="22"/>
                <w:szCs w:val="22"/>
              </w:rPr>
              <w:t>DE</w:t>
            </w:r>
            <w:r w:rsidRPr="003C3233">
              <w:rPr>
                <w:rFonts w:ascii="Arial" w:hAnsi="Arial"/>
                <w:b/>
                <w:sz w:val="22"/>
                <w:szCs w:val="22"/>
              </w:rPr>
              <w:t xml:space="preserve">-UZ </w:t>
            </w:r>
            <w:r w:rsidR="00816640">
              <w:rPr>
                <w:rFonts w:ascii="Arial" w:hAnsi="Arial"/>
                <w:b/>
                <w:sz w:val="22"/>
                <w:szCs w:val="22"/>
              </w:rPr>
              <w:t>15</w:t>
            </w:r>
            <w:r w:rsidR="00395BDA">
              <w:rPr>
                <w:rFonts w:ascii="Arial" w:hAnsi="Arial"/>
                <w:b/>
                <w:sz w:val="22"/>
                <w:szCs w:val="22"/>
              </w:rPr>
              <w:t>4</w:t>
            </w:r>
          </w:p>
          <w:p w:rsidR="007C3062" w:rsidRPr="003C3233" w:rsidRDefault="007C3062">
            <w:pPr>
              <w:tabs>
                <w:tab w:val="left" w:pos="5670"/>
              </w:tabs>
              <w:spacing w:line="360" w:lineRule="auto"/>
              <w:rPr>
                <w:rFonts w:ascii="Arial" w:hAnsi="Arial"/>
                <w:b/>
                <w:sz w:val="22"/>
                <w:szCs w:val="22"/>
              </w:rPr>
            </w:pPr>
            <w:r w:rsidRPr="003C3233">
              <w:rPr>
                <w:rFonts w:ascii="Arial" w:hAnsi="Arial"/>
                <w:b/>
                <w:sz w:val="22"/>
                <w:szCs w:val="22"/>
              </w:rPr>
              <w:t xml:space="preserve">Umweltzeichen für </w:t>
            </w:r>
          </w:p>
          <w:p w:rsidR="007C3062" w:rsidRPr="003C3233" w:rsidRDefault="007C3062">
            <w:pPr>
              <w:pBdr>
                <w:bottom w:val="single" w:sz="6" w:space="1" w:color="auto"/>
              </w:pBdr>
              <w:tabs>
                <w:tab w:val="left" w:pos="5670"/>
              </w:tabs>
              <w:spacing w:line="360" w:lineRule="auto"/>
              <w:rPr>
                <w:rFonts w:ascii="Arial" w:hAnsi="Arial"/>
                <w:b/>
                <w:sz w:val="22"/>
                <w:szCs w:val="22"/>
                <w:u w:val="single"/>
              </w:rPr>
            </w:pPr>
            <w:r w:rsidRPr="003C3233">
              <w:rPr>
                <w:rFonts w:ascii="Arial" w:hAnsi="Arial"/>
                <w:b/>
                <w:sz w:val="22"/>
                <w:szCs w:val="22"/>
              </w:rPr>
              <w:t>„</w:t>
            </w:r>
            <w:r w:rsidR="00395BDA">
              <w:rPr>
                <w:rFonts w:ascii="Arial" w:hAnsi="Arial"/>
                <w:b/>
                <w:sz w:val="22"/>
                <w:szCs w:val="22"/>
              </w:rPr>
              <w:t>Textilien“</w:t>
            </w:r>
          </w:p>
        </w:tc>
        <w:tc>
          <w:tcPr>
            <w:tcW w:w="1701" w:type="dxa"/>
            <w:tcBorders>
              <w:top w:val="nil"/>
              <w:left w:val="nil"/>
              <w:bottom w:val="nil"/>
              <w:right w:val="single" w:sz="6" w:space="0" w:color="auto"/>
            </w:tcBorders>
          </w:tcPr>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rPr>
            </w:pPr>
          </w:p>
        </w:tc>
        <w:tc>
          <w:tcPr>
            <w:tcW w:w="2694" w:type="dxa"/>
            <w:tcBorders>
              <w:left w:val="nil"/>
            </w:tcBorders>
            <w:vAlign w:val="center"/>
          </w:tcPr>
          <w:p w:rsidR="007C3062" w:rsidRPr="003C3233" w:rsidRDefault="007C3062" w:rsidP="007B0159">
            <w:pPr>
              <w:tabs>
                <w:tab w:val="left" w:pos="5670"/>
              </w:tabs>
              <w:jc w:val="center"/>
              <w:rPr>
                <w:rFonts w:ascii="Arial" w:hAnsi="Arial"/>
                <w:b/>
                <w:sz w:val="22"/>
                <w:szCs w:val="22"/>
              </w:rPr>
            </w:pPr>
            <w:r w:rsidRPr="003C3233">
              <w:rPr>
                <w:rFonts w:ascii="Arial" w:hAnsi="Arial"/>
                <w:b/>
                <w:sz w:val="22"/>
                <w:szCs w:val="22"/>
              </w:rPr>
              <w:t>Bitte benutzen Sie</w:t>
            </w:r>
            <w:r w:rsidR="007B0159">
              <w:rPr>
                <w:rFonts w:ascii="Arial" w:hAnsi="Arial"/>
                <w:b/>
                <w:sz w:val="22"/>
                <w:szCs w:val="22"/>
              </w:rPr>
              <w:t xml:space="preserve"> nur </w:t>
            </w:r>
            <w:r w:rsidR="00935316" w:rsidRPr="003C3233">
              <w:rPr>
                <w:rFonts w:ascii="Arial" w:hAnsi="Arial"/>
                <w:b/>
                <w:sz w:val="22"/>
                <w:szCs w:val="22"/>
              </w:rPr>
              <w:t>diese</w:t>
            </w:r>
            <w:r w:rsidR="007B0159">
              <w:rPr>
                <w:rFonts w:ascii="Arial" w:hAnsi="Arial"/>
                <w:b/>
                <w:sz w:val="22"/>
                <w:szCs w:val="22"/>
              </w:rPr>
              <w:t>s Formular</w:t>
            </w:r>
          </w:p>
        </w:tc>
      </w:tr>
    </w:tbl>
    <w:p w:rsidR="00935316" w:rsidRDefault="00935316" w:rsidP="00EF0806">
      <w:pPr>
        <w:ind w:left="284" w:hanging="284"/>
        <w:jc w:val="center"/>
      </w:pPr>
    </w:p>
    <w:p w:rsidR="00816640" w:rsidRPr="00816640" w:rsidRDefault="00816640" w:rsidP="00816640">
      <w:pPr>
        <w:spacing w:line="360" w:lineRule="auto"/>
        <w:ind w:left="709" w:hanging="709"/>
        <w:outlineLvl w:val="0"/>
        <w:rPr>
          <w:rFonts w:ascii="Arial" w:hAnsi="Arial"/>
          <w:b/>
          <w:sz w:val="22"/>
          <w:u w:val="single"/>
        </w:rPr>
      </w:pPr>
    </w:p>
    <w:p w:rsidR="00816640" w:rsidRPr="00816640" w:rsidRDefault="003C1640" w:rsidP="00816640">
      <w:pPr>
        <w:spacing w:line="360" w:lineRule="auto"/>
        <w:ind w:left="709" w:hanging="709"/>
        <w:outlineLvl w:val="0"/>
        <w:rPr>
          <w:rFonts w:ascii="Arial" w:hAnsi="Arial"/>
          <w:b/>
          <w:sz w:val="22"/>
        </w:rPr>
      </w:pPr>
      <w:r>
        <w:rPr>
          <w:rFonts w:ascii="Arial" w:hAnsi="Arial"/>
          <w:b/>
          <w:sz w:val="22"/>
        </w:rPr>
        <w:t>Herstellererklärung</w:t>
      </w:r>
      <w:r w:rsidR="00827400">
        <w:rPr>
          <w:rFonts w:ascii="Arial" w:hAnsi="Arial"/>
          <w:b/>
          <w:sz w:val="22"/>
        </w:rPr>
        <w:t xml:space="preserve"> der Firma</w:t>
      </w:r>
      <w:r w:rsidR="00816640" w:rsidRPr="00816640">
        <w:rPr>
          <w:rFonts w:ascii="Arial" w:hAnsi="Arial"/>
          <w:b/>
          <w:sz w:val="22"/>
        </w:rPr>
        <w:t>:</w:t>
      </w:r>
    </w:p>
    <w:p w:rsidR="00816640" w:rsidRDefault="00816640" w:rsidP="00816640">
      <w:pPr>
        <w:spacing w:line="360" w:lineRule="auto"/>
        <w:ind w:left="709" w:hanging="709"/>
        <w:outlineLvl w:val="0"/>
        <w:rPr>
          <w:rFonts w:ascii="Arial" w:hAnsi="Arial"/>
          <w:b/>
          <w:sz w:val="22"/>
          <w:u w:val="single"/>
        </w:rPr>
      </w:pPr>
    </w:p>
    <w:p w:rsidR="00816640" w:rsidRDefault="00816640" w:rsidP="00816640">
      <w:pPr>
        <w:spacing w:line="360" w:lineRule="auto"/>
        <w:ind w:left="709" w:hanging="709"/>
        <w:outlineLvl w:val="0"/>
        <w:rPr>
          <w:rFonts w:ascii="Arial" w:hAnsi="Arial"/>
          <w:b/>
          <w:sz w:val="22"/>
          <w:u w:val="single"/>
        </w:rPr>
      </w:pPr>
    </w:p>
    <w:p w:rsidR="00816640" w:rsidRPr="00816640" w:rsidRDefault="00816640" w:rsidP="00816640">
      <w:pPr>
        <w:spacing w:line="360" w:lineRule="auto"/>
        <w:ind w:left="709" w:hanging="709"/>
        <w:outlineLvl w:val="0"/>
        <w:rPr>
          <w:rFonts w:ascii="Arial" w:hAnsi="Arial"/>
          <w:b/>
          <w:sz w:val="22"/>
        </w:rPr>
      </w:pPr>
    </w:p>
    <w:p w:rsidR="00F40468" w:rsidRDefault="00F40468" w:rsidP="00F40468">
      <w:pPr>
        <w:spacing w:line="360" w:lineRule="auto"/>
        <w:outlineLvl w:val="0"/>
        <w:rPr>
          <w:rFonts w:ascii="Arial" w:hAnsi="Arial"/>
          <w:b/>
          <w:sz w:val="22"/>
        </w:rPr>
      </w:pPr>
      <w:r>
        <w:rPr>
          <w:rFonts w:ascii="Arial" w:hAnsi="Arial"/>
          <w:b/>
          <w:sz w:val="22"/>
        </w:rPr>
        <w:tab/>
      </w:r>
      <w:r w:rsidR="00816640" w:rsidRPr="00816640">
        <w:rPr>
          <w:rFonts w:ascii="Arial" w:hAnsi="Arial"/>
          <w:b/>
          <w:sz w:val="22"/>
        </w:rPr>
        <w:t xml:space="preserve">Erklärung als Lieferant von </w:t>
      </w:r>
      <w:r>
        <w:rPr>
          <w:rFonts w:ascii="Arial" w:hAnsi="Arial"/>
          <w:b/>
          <w:sz w:val="22"/>
        </w:rPr>
        <w:t>Chemikalien</w:t>
      </w:r>
      <w:r w:rsidR="003C1640">
        <w:rPr>
          <w:rFonts w:ascii="Arial" w:hAnsi="Arial"/>
          <w:b/>
          <w:sz w:val="22"/>
        </w:rPr>
        <w:t xml:space="preserve">                                                  </w:t>
      </w:r>
    </w:p>
    <w:p w:rsidR="00816640" w:rsidRPr="00816640" w:rsidRDefault="00F40468" w:rsidP="00F40468">
      <w:pPr>
        <w:spacing w:line="360" w:lineRule="auto"/>
        <w:outlineLvl w:val="0"/>
        <w:rPr>
          <w:rFonts w:ascii="Arial" w:hAnsi="Arial"/>
          <w:b/>
          <w:sz w:val="22"/>
        </w:rPr>
      </w:pPr>
      <w:r>
        <w:rPr>
          <w:rFonts w:ascii="Arial" w:hAnsi="Arial"/>
          <w:b/>
          <w:sz w:val="22"/>
        </w:rPr>
        <w:tab/>
      </w:r>
      <w:r w:rsidRPr="00816640">
        <w:rPr>
          <w:rFonts w:ascii="Arial" w:hAnsi="Arial"/>
          <w:b/>
          <w:sz w:val="22"/>
        </w:rPr>
        <w:t xml:space="preserve">Erklärung als </w:t>
      </w:r>
      <w:r>
        <w:rPr>
          <w:rFonts w:ascii="Arial" w:hAnsi="Arial"/>
          <w:b/>
          <w:sz w:val="22"/>
        </w:rPr>
        <w:t>Textilveredeler</w:t>
      </w:r>
    </w:p>
    <w:p w:rsidR="00816640" w:rsidRDefault="00816640" w:rsidP="00F40468">
      <w:pPr>
        <w:jc w:val="center"/>
      </w:pPr>
    </w:p>
    <w:p w:rsidR="00816640" w:rsidRDefault="00816640" w:rsidP="00EF0806">
      <w:pPr>
        <w:ind w:left="284" w:hanging="284"/>
        <w:jc w:val="center"/>
      </w:pPr>
    </w:p>
    <w:p w:rsidR="00816640" w:rsidRDefault="00816640" w:rsidP="00EF0806">
      <w:pPr>
        <w:ind w:left="284" w:hanging="284"/>
        <w:jc w:val="center"/>
      </w:pPr>
    </w:p>
    <w:p w:rsidR="00816640" w:rsidRDefault="00816640" w:rsidP="00816640">
      <w:pPr>
        <w:ind w:left="284" w:hanging="284"/>
      </w:pPr>
    </w:p>
    <w:p w:rsidR="00816640" w:rsidRPr="00816640" w:rsidRDefault="00827400" w:rsidP="00816640">
      <w:pPr>
        <w:ind w:left="284" w:hanging="284"/>
        <w:rPr>
          <w:rFonts w:ascii="Arial" w:hAnsi="Arial"/>
          <w:b/>
          <w:sz w:val="22"/>
        </w:rPr>
      </w:pPr>
      <w:r>
        <w:rPr>
          <w:rFonts w:ascii="Arial" w:hAnsi="Arial"/>
          <w:b/>
          <w:sz w:val="22"/>
        </w:rPr>
        <w:t>f</w:t>
      </w:r>
      <w:r w:rsidR="00816640" w:rsidRPr="00816640">
        <w:rPr>
          <w:rFonts w:ascii="Arial" w:hAnsi="Arial"/>
          <w:b/>
          <w:sz w:val="22"/>
        </w:rPr>
        <w:t xml:space="preserve">ür folgende </w:t>
      </w:r>
      <w:r w:rsidR="002C5C98">
        <w:rPr>
          <w:rFonts w:ascii="Arial" w:hAnsi="Arial"/>
          <w:b/>
          <w:sz w:val="22"/>
        </w:rPr>
        <w:t>Produkte</w:t>
      </w:r>
      <w:r w:rsidR="00816640" w:rsidRPr="00816640">
        <w:rPr>
          <w:rFonts w:ascii="Arial" w:hAnsi="Arial"/>
          <w:b/>
          <w:sz w:val="22"/>
        </w:rPr>
        <w:t>:</w:t>
      </w:r>
    </w:p>
    <w:p w:rsidR="00816640" w:rsidRDefault="00816640" w:rsidP="00816640">
      <w:pPr>
        <w:ind w:left="284" w:hanging="284"/>
      </w:pPr>
    </w:p>
    <w:p w:rsidR="00816640" w:rsidRDefault="00816640" w:rsidP="00816640">
      <w:pPr>
        <w:ind w:left="284" w:hanging="284"/>
      </w:pPr>
    </w:p>
    <w:p w:rsidR="00816640" w:rsidRDefault="00816640"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Pr="0004513A" w:rsidRDefault="00F40468" w:rsidP="00816640">
      <w:pPr>
        <w:ind w:left="284" w:hanging="284"/>
        <w:rPr>
          <w:rFonts w:ascii="Cambria" w:hAnsi="Cambria"/>
          <w:sz w:val="24"/>
        </w:rPr>
      </w:pPr>
    </w:p>
    <w:p w:rsidR="00F40468" w:rsidRPr="0004513A" w:rsidRDefault="00911423" w:rsidP="00816640">
      <w:pPr>
        <w:ind w:left="284" w:hanging="284"/>
        <w:rPr>
          <w:rFonts w:ascii="Cambria" w:hAnsi="Cambria"/>
          <w:sz w:val="24"/>
        </w:rPr>
      </w:pPr>
      <w:r w:rsidRPr="0004513A">
        <w:rPr>
          <w:rFonts w:ascii="Cambria" w:hAnsi="Cambria"/>
          <w:sz w:val="24"/>
        </w:rPr>
        <w:t xml:space="preserve">Falls ein </w:t>
      </w:r>
      <w:r w:rsidRPr="0004513A">
        <w:rPr>
          <w:rFonts w:ascii="Cambria" w:hAnsi="Cambria"/>
          <w:b/>
          <w:sz w:val="24"/>
        </w:rPr>
        <w:t>GOTS</w:t>
      </w:r>
      <w:r w:rsidRPr="0004513A">
        <w:rPr>
          <w:rFonts w:ascii="Cambria" w:hAnsi="Cambria"/>
          <w:sz w:val="24"/>
        </w:rPr>
        <w:t>-Zertifikat</w:t>
      </w:r>
      <w:r w:rsidR="00AB362C" w:rsidRPr="0004513A">
        <w:rPr>
          <w:rFonts w:ascii="Cambria" w:hAnsi="Cambria"/>
          <w:sz w:val="24"/>
        </w:rPr>
        <w:t xml:space="preserve"> </w:t>
      </w:r>
      <w:r w:rsidR="00AB362C" w:rsidRPr="00AB362C">
        <w:rPr>
          <w:rFonts w:ascii="Cambria" w:hAnsi="Cambria"/>
          <w:sz w:val="24"/>
        </w:rPr>
        <w:t>mit folgender Nummer</w:t>
      </w:r>
      <w:r w:rsidR="00AB362C" w:rsidRPr="00AB362C">
        <w:rPr>
          <w:rFonts w:ascii="Cambria" w:hAnsi="Cambria"/>
          <w:sz w:val="24"/>
        </w:rPr>
        <w:fldChar w:fldCharType="begin">
          <w:ffData>
            <w:name w:val="Text1"/>
            <w:enabled/>
            <w:calcOnExit w:val="0"/>
            <w:textInput/>
          </w:ffData>
        </w:fldChar>
      </w:r>
      <w:r w:rsidR="00AB362C" w:rsidRPr="00AB362C">
        <w:rPr>
          <w:rFonts w:ascii="Cambria" w:hAnsi="Cambria"/>
          <w:sz w:val="24"/>
        </w:rPr>
        <w:instrText xml:space="preserve"> FORMTEXT </w:instrText>
      </w:r>
      <w:r w:rsidR="00AB362C" w:rsidRPr="00AB362C">
        <w:rPr>
          <w:rFonts w:ascii="Cambria" w:hAnsi="Cambria"/>
          <w:sz w:val="24"/>
        </w:rPr>
      </w:r>
      <w:r w:rsidR="00AB362C" w:rsidRPr="00AB362C">
        <w:rPr>
          <w:rFonts w:ascii="Cambria" w:hAnsi="Cambria"/>
          <w:sz w:val="24"/>
        </w:rPr>
        <w:fldChar w:fldCharType="separate"/>
      </w:r>
      <w:bookmarkStart w:id="0" w:name="_GoBack"/>
      <w:r w:rsidR="00AB362C" w:rsidRPr="00AB362C">
        <w:rPr>
          <w:rFonts w:ascii="Cambria" w:hAnsi="Cambria"/>
          <w:noProof/>
          <w:sz w:val="24"/>
        </w:rPr>
        <w:t> </w:t>
      </w:r>
      <w:r w:rsidR="00AB362C" w:rsidRPr="00AB362C">
        <w:rPr>
          <w:rFonts w:ascii="Cambria" w:hAnsi="Cambria"/>
          <w:noProof/>
          <w:sz w:val="24"/>
        </w:rPr>
        <w:t> </w:t>
      </w:r>
      <w:r w:rsidR="00AB362C" w:rsidRPr="00AB362C">
        <w:rPr>
          <w:rFonts w:ascii="Cambria" w:hAnsi="Cambria"/>
          <w:noProof/>
          <w:sz w:val="24"/>
        </w:rPr>
        <w:t> </w:t>
      </w:r>
      <w:r w:rsidR="00AB362C" w:rsidRPr="00AB362C">
        <w:rPr>
          <w:rFonts w:ascii="Cambria" w:hAnsi="Cambria"/>
          <w:noProof/>
          <w:sz w:val="24"/>
        </w:rPr>
        <w:t> </w:t>
      </w:r>
      <w:r w:rsidR="00AB362C" w:rsidRPr="00AB362C">
        <w:rPr>
          <w:rFonts w:ascii="Cambria" w:hAnsi="Cambria"/>
          <w:noProof/>
          <w:sz w:val="24"/>
        </w:rPr>
        <w:t> </w:t>
      </w:r>
      <w:bookmarkEnd w:id="0"/>
      <w:r w:rsidR="00AB362C" w:rsidRPr="00AB362C">
        <w:rPr>
          <w:rFonts w:ascii="Cambria" w:hAnsi="Cambria"/>
          <w:sz w:val="24"/>
        </w:rPr>
        <w:fldChar w:fldCharType="end"/>
      </w:r>
      <w:r w:rsidRPr="0004513A">
        <w:rPr>
          <w:rFonts w:ascii="Cambria" w:hAnsi="Cambria"/>
          <w:sz w:val="24"/>
        </w:rPr>
        <w:t xml:space="preserve"> vorhanden ist müssen nur folgende Kriterien erfüllt werden:</w:t>
      </w:r>
    </w:p>
    <w:p w:rsidR="00676B18" w:rsidRPr="0004513A" w:rsidRDefault="00911423" w:rsidP="00816640">
      <w:pPr>
        <w:ind w:left="284" w:hanging="284"/>
        <w:rPr>
          <w:rFonts w:ascii="Cambria" w:hAnsi="Cambria"/>
          <w:sz w:val="24"/>
        </w:rPr>
      </w:pPr>
      <w:r w:rsidRPr="0004513A">
        <w:rPr>
          <w:rFonts w:ascii="Cambria" w:hAnsi="Cambria"/>
          <w:sz w:val="24"/>
        </w:rPr>
        <w:t>3.6.2.1.</w:t>
      </w:r>
      <w:r w:rsidR="00676B18" w:rsidRPr="0004513A">
        <w:rPr>
          <w:rFonts w:ascii="Cambria" w:hAnsi="Cambria"/>
          <w:sz w:val="24"/>
        </w:rPr>
        <w:t>1 Quartäre Ammoniumverbindungen</w:t>
      </w:r>
    </w:p>
    <w:p w:rsidR="00F40468" w:rsidRPr="0004513A" w:rsidRDefault="00676B18" w:rsidP="00816640">
      <w:pPr>
        <w:ind w:left="284" w:hanging="284"/>
        <w:rPr>
          <w:rFonts w:ascii="Cambria" w:hAnsi="Cambria"/>
          <w:sz w:val="24"/>
        </w:rPr>
      </w:pPr>
      <w:r w:rsidRPr="0004513A">
        <w:rPr>
          <w:rFonts w:ascii="Cambria" w:hAnsi="Cambria"/>
          <w:sz w:val="24"/>
        </w:rPr>
        <w:t xml:space="preserve">3.6.2.4.6 </w:t>
      </w:r>
      <w:r w:rsidRPr="0004513A">
        <w:rPr>
          <w:rFonts w:ascii="Cambria" w:hAnsi="Cambria"/>
          <w:bCs/>
          <w:sz w:val="24"/>
        </w:rPr>
        <w:t>Flüchtige organische Verbindungen (VOC)</w:t>
      </w:r>
    </w:p>
    <w:p w:rsidR="00F40468" w:rsidRPr="0004513A" w:rsidRDefault="00F40468" w:rsidP="00816640">
      <w:pPr>
        <w:ind w:left="284" w:hanging="284"/>
        <w:rPr>
          <w:rFonts w:ascii="Cambria" w:hAnsi="Cambria"/>
          <w:sz w:val="24"/>
        </w:rPr>
      </w:pPr>
    </w:p>
    <w:p w:rsidR="00F40468" w:rsidRPr="0004513A" w:rsidRDefault="00676B18" w:rsidP="00816640">
      <w:pPr>
        <w:ind w:left="284" w:hanging="284"/>
        <w:rPr>
          <w:rFonts w:ascii="Cambria" w:hAnsi="Cambria"/>
          <w:sz w:val="24"/>
        </w:rPr>
      </w:pPr>
      <w:r w:rsidRPr="0004513A">
        <w:rPr>
          <w:rFonts w:ascii="Cambria" w:hAnsi="Cambria"/>
          <w:sz w:val="24"/>
        </w:rPr>
        <w:t xml:space="preserve">Falls ein </w:t>
      </w:r>
      <w:r w:rsidRPr="0004513A">
        <w:rPr>
          <w:rFonts w:ascii="Cambria" w:hAnsi="Cambria"/>
          <w:b/>
          <w:sz w:val="24"/>
        </w:rPr>
        <w:t>OEKO</w:t>
      </w:r>
      <w:r w:rsidRPr="0004513A">
        <w:rPr>
          <w:rFonts w:ascii="Cambria" w:hAnsi="Cambria"/>
          <w:sz w:val="24"/>
        </w:rPr>
        <w:t>-</w:t>
      </w:r>
      <w:r w:rsidRPr="0004513A">
        <w:rPr>
          <w:rFonts w:ascii="Cambria" w:hAnsi="Cambria"/>
          <w:b/>
          <w:sz w:val="24"/>
        </w:rPr>
        <w:t>TEX</w:t>
      </w:r>
      <w:r w:rsidRPr="0004513A">
        <w:rPr>
          <w:rFonts w:ascii="Cambria" w:hAnsi="Cambria"/>
          <w:sz w:val="24"/>
        </w:rPr>
        <w:t>-Zertifikat</w:t>
      </w:r>
      <w:r w:rsidR="00AB362C" w:rsidRPr="0004513A">
        <w:rPr>
          <w:rFonts w:ascii="Cambria" w:hAnsi="Cambria"/>
          <w:sz w:val="24"/>
        </w:rPr>
        <w:t xml:space="preserve"> mit folgender Nummer</w:t>
      </w:r>
      <w:r w:rsidR="00AB362C" w:rsidRPr="0004513A">
        <w:rPr>
          <w:rFonts w:ascii="Cambria" w:hAnsi="Cambria"/>
          <w:sz w:val="24"/>
        </w:rPr>
        <w:fldChar w:fldCharType="begin">
          <w:ffData>
            <w:name w:val="Text1"/>
            <w:enabled/>
            <w:calcOnExit w:val="0"/>
            <w:textInput/>
          </w:ffData>
        </w:fldChar>
      </w:r>
      <w:bookmarkStart w:id="1" w:name="Text1"/>
      <w:r w:rsidR="00AB362C" w:rsidRPr="0004513A">
        <w:rPr>
          <w:rFonts w:ascii="Cambria" w:hAnsi="Cambria"/>
          <w:sz w:val="24"/>
        </w:rPr>
        <w:instrText xml:space="preserve"> FORMTEXT </w:instrText>
      </w:r>
      <w:r w:rsidR="00AB362C" w:rsidRPr="0004513A">
        <w:rPr>
          <w:rFonts w:ascii="Cambria" w:hAnsi="Cambria"/>
          <w:sz w:val="24"/>
        </w:rPr>
      </w:r>
      <w:r w:rsidR="00AB362C" w:rsidRPr="0004513A">
        <w:rPr>
          <w:rFonts w:ascii="Cambria" w:hAnsi="Cambria"/>
          <w:sz w:val="24"/>
        </w:rPr>
        <w:fldChar w:fldCharType="separate"/>
      </w:r>
      <w:r w:rsidR="00AB362C" w:rsidRPr="0004513A">
        <w:rPr>
          <w:rFonts w:ascii="Cambria" w:hAnsi="Cambria"/>
          <w:noProof/>
          <w:sz w:val="24"/>
        </w:rPr>
        <w:t> </w:t>
      </w:r>
      <w:r w:rsidR="00AB362C" w:rsidRPr="0004513A">
        <w:rPr>
          <w:rFonts w:ascii="Cambria" w:hAnsi="Cambria"/>
          <w:noProof/>
          <w:sz w:val="24"/>
        </w:rPr>
        <w:t> </w:t>
      </w:r>
      <w:r w:rsidR="00AB362C" w:rsidRPr="0004513A">
        <w:rPr>
          <w:rFonts w:ascii="Cambria" w:hAnsi="Cambria"/>
          <w:noProof/>
          <w:sz w:val="24"/>
        </w:rPr>
        <w:t> </w:t>
      </w:r>
      <w:r w:rsidR="00AB362C" w:rsidRPr="0004513A">
        <w:rPr>
          <w:rFonts w:ascii="Cambria" w:hAnsi="Cambria"/>
          <w:noProof/>
          <w:sz w:val="24"/>
        </w:rPr>
        <w:t> </w:t>
      </w:r>
      <w:r w:rsidR="00AB362C" w:rsidRPr="0004513A">
        <w:rPr>
          <w:rFonts w:ascii="Cambria" w:hAnsi="Cambria"/>
          <w:noProof/>
          <w:sz w:val="24"/>
        </w:rPr>
        <w:t> </w:t>
      </w:r>
      <w:r w:rsidR="00AB362C" w:rsidRPr="0004513A">
        <w:rPr>
          <w:rFonts w:ascii="Cambria" w:hAnsi="Cambria"/>
          <w:sz w:val="24"/>
        </w:rPr>
        <w:fldChar w:fldCharType="end"/>
      </w:r>
      <w:bookmarkEnd w:id="1"/>
      <w:r w:rsidRPr="0004513A">
        <w:rPr>
          <w:rFonts w:ascii="Cambria" w:hAnsi="Cambria"/>
          <w:sz w:val="24"/>
        </w:rPr>
        <w:t xml:space="preserve"> vorhanden ist müssen nur folgende Kriterien erfüllt werden: </w:t>
      </w:r>
    </w:p>
    <w:p w:rsidR="00676B18" w:rsidRPr="0004513A" w:rsidRDefault="00676B18" w:rsidP="00676B18">
      <w:pPr>
        <w:ind w:left="284" w:hanging="284"/>
        <w:rPr>
          <w:rFonts w:ascii="Cambria" w:hAnsi="Cambria"/>
          <w:sz w:val="24"/>
        </w:rPr>
      </w:pPr>
      <w:r w:rsidRPr="0004513A">
        <w:rPr>
          <w:rFonts w:ascii="Cambria" w:hAnsi="Cambria"/>
          <w:sz w:val="24"/>
        </w:rPr>
        <w:t>3.6.2.1.1 Quartäre Ammoniumverbindungen</w:t>
      </w:r>
    </w:p>
    <w:p w:rsidR="00676B18" w:rsidRPr="0004513A" w:rsidRDefault="00676B18" w:rsidP="00676B18">
      <w:pPr>
        <w:ind w:left="284" w:hanging="284"/>
        <w:rPr>
          <w:rFonts w:ascii="Cambria" w:hAnsi="Cambria"/>
          <w:sz w:val="24"/>
        </w:rPr>
      </w:pPr>
      <w:r w:rsidRPr="0004513A">
        <w:rPr>
          <w:rFonts w:ascii="Cambria" w:hAnsi="Cambria"/>
          <w:sz w:val="24"/>
        </w:rPr>
        <w:t>3.6.2.1.2 Einsatz von Nanomaterialien</w:t>
      </w:r>
    </w:p>
    <w:p w:rsidR="00676B18" w:rsidRPr="0004513A" w:rsidRDefault="00676B18" w:rsidP="00676B18">
      <w:pPr>
        <w:ind w:left="284" w:hanging="284"/>
        <w:rPr>
          <w:rFonts w:ascii="Cambria" w:hAnsi="Cambria"/>
          <w:sz w:val="24"/>
        </w:rPr>
      </w:pPr>
      <w:r w:rsidRPr="0004513A">
        <w:rPr>
          <w:rFonts w:ascii="Cambria" w:hAnsi="Cambria"/>
          <w:sz w:val="24"/>
        </w:rPr>
        <w:t>3.6.2.2.1 Chlorbleichmittel</w:t>
      </w:r>
    </w:p>
    <w:p w:rsidR="00676B18" w:rsidRPr="0004513A" w:rsidRDefault="00676B18" w:rsidP="00676B18">
      <w:pPr>
        <w:ind w:left="284" w:hanging="284"/>
        <w:rPr>
          <w:rFonts w:ascii="Cambria" w:hAnsi="Cambria"/>
          <w:sz w:val="24"/>
        </w:rPr>
      </w:pPr>
      <w:r w:rsidRPr="0004513A">
        <w:rPr>
          <w:rFonts w:ascii="Cambria" w:hAnsi="Cambria"/>
          <w:sz w:val="24"/>
        </w:rPr>
        <w:t>3.6.2.4.1 Biozid- und biostatische Produkte</w:t>
      </w:r>
    </w:p>
    <w:p w:rsidR="00676B18" w:rsidRPr="0004513A" w:rsidRDefault="00676B18" w:rsidP="00676B18">
      <w:pPr>
        <w:ind w:left="284" w:hanging="284"/>
        <w:rPr>
          <w:rFonts w:ascii="Cambria" w:hAnsi="Cambria"/>
          <w:sz w:val="24"/>
        </w:rPr>
      </w:pPr>
      <w:r w:rsidRPr="0004513A">
        <w:rPr>
          <w:rFonts w:ascii="Cambria" w:hAnsi="Cambria"/>
          <w:sz w:val="24"/>
        </w:rPr>
        <w:t>3.6.2.4.2 Flammhemmstoffe</w:t>
      </w:r>
    </w:p>
    <w:p w:rsidR="00676B18" w:rsidRPr="0004513A" w:rsidRDefault="00676B18" w:rsidP="00676B18">
      <w:pPr>
        <w:ind w:left="284" w:hanging="284"/>
        <w:rPr>
          <w:rFonts w:ascii="Cambria" w:hAnsi="Cambria"/>
          <w:bCs/>
          <w:sz w:val="24"/>
        </w:rPr>
      </w:pPr>
      <w:r w:rsidRPr="0004513A">
        <w:rPr>
          <w:rFonts w:ascii="Cambria" w:hAnsi="Cambria"/>
          <w:bCs/>
          <w:sz w:val="24"/>
        </w:rPr>
        <w:t>3.6.2.4.3 Halogenierte Stoffe</w:t>
      </w:r>
    </w:p>
    <w:p w:rsidR="00676B18" w:rsidRPr="0004513A" w:rsidRDefault="00676B18" w:rsidP="00676B18">
      <w:pPr>
        <w:ind w:left="284" w:hanging="284"/>
        <w:rPr>
          <w:rFonts w:ascii="Cambria" w:hAnsi="Cambria"/>
          <w:sz w:val="24"/>
        </w:rPr>
      </w:pPr>
      <w:r w:rsidRPr="0004513A">
        <w:rPr>
          <w:rFonts w:ascii="Cambria" w:hAnsi="Cambria"/>
          <w:bCs/>
          <w:sz w:val="24"/>
        </w:rPr>
        <w:t>3.6.2.4.4 Cer-Verbindungen</w:t>
      </w:r>
    </w:p>
    <w:p w:rsidR="00676B18" w:rsidRPr="0004513A" w:rsidRDefault="00676B18" w:rsidP="00676B18">
      <w:pPr>
        <w:ind w:left="284" w:hanging="284"/>
        <w:rPr>
          <w:rFonts w:ascii="Cambria" w:hAnsi="Cambria"/>
          <w:sz w:val="24"/>
        </w:rPr>
      </w:pPr>
      <w:r w:rsidRPr="0004513A">
        <w:rPr>
          <w:rFonts w:ascii="Cambria" w:hAnsi="Cambria"/>
          <w:sz w:val="24"/>
        </w:rPr>
        <w:t xml:space="preserve">3.6.2.4.6 </w:t>
      </w:r>
      <w:r w:rsidRPr="0004513A">
        <w:rPr>
          <w:rFonts w:ascii="Cambria" w:hAnsi="Cambria"/>
          <w:bCs/>
          <w:sz w:val="24"/>
        </w:rPr>
        <w:t>Flüchtige organische Verbindungen (VOC)</w:t>
      </w: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Default="00F40468" w:rsidP="00816640">
      <w:pPr>
        <w:ind w:left="284" w:hanging="284"/>
      </w:pPr>
    </w:p>
    <w:p w:rsidR="00F40468" w:rsidRPr="0004513A" w:rsidRDefault="00F40468" w:rsidP="004944DA">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ascii="Cambria" w:hAnsi="Cambria" w:cs="Arial"/>
          <w:sz w:val="28"/>
          <w:szCs w:val="28"/>
        </w:rPr>
      </w:pPr>
      <w:bookmarkStart w:id="2" w:name="_Toc285204487"/>
      <w:r w:rsidRPr="0004513A">
        <w:rPr>
          <w:rFonts w:ascii="Cambria" w:hAnsi="Cambria" w:cs="Arial"/>
          <w:sz w:val="28"/>
          <w:szCs w:val="28"/>
        </w:rPr>
        <w:lastRenderedPageBreak/>
        <w:t>Für alle Prozessstufen</w:t>
      </w:r>
      <w:bookmarkEnd w:id="2"/>
    </w:p>
    <w:p w:rsidR="004944DA" w:rsidRPr="0004513A" w:rsidRDefault="004944DA" w:rsidP="004944DA">
      <w:pPr>
        <w:rPr>
          <w:rFonts w:ascii="Cambria" w:hAnsi="Cambria"/>
        </w:rPr>
      </w:pPr>
    </w:p>
    <w:p w:rsidR="004944DA" w:rsidRPr="00F40468" w:rsidRDefault="004944DA" w:rsidP="004944DA">
      <w:pPr>
        <w:tabs>
          <w:tab w:val="left" w:pos="567"/>
        </w:tabs>
        <w:rPr>
          <w:rFonts w:ascii="Arial" w:hAnsi="Arial" w:cs="Arial"/>
        </w:rPr>
      </w:pPr>
    </w:p>
    <w:p w:rsidR="00F40468" w:rsidRPr="0004513A" w:rsidRDefault="00165EDF"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3.6.2.1.1</w:t>
      </w:r>
      <w:r w:rsidR="00F40468" w:rsidRPr="0004513A">
        <w:rPr>
          <w:rFonts w:ascii="Cambria" w:hAnsi="Cambria" w:cs="Arial"/>
          <w:b w:val="0"/>
          <w:bCs/>
          <w:iCs/>
          <w:sz w:val="24"/>
          <w:u w:val="single"/>
        </w:rPr>
        <w:t xml:space="preserve"> Quartäre Ammoniumverbindungen</w:t>
      </w:r>
    </w:p>
    <w:p w:rsidR="00F40468" w:rsidRPr="0004513A" w:rsidRDefault="00F40468" w:rsidP="004944DA">
      <w:pPr>
        <w:tabs>
          <w:tab w:val="left" w:pos="567"/>
        </w:tabs>
        <w:rPr>
          <w:rFonts w:ascii="Cambria" w:hAnsi="Cambria" w:cs="Arial"/>
          <w:sz w:val="24"/>
        </w:rPr>
      </w:pPr>
      <w:r w:rsidRPr="0004513A">
        <w:rPr>
          <w:rFonts w:ascii="Cambria" w:hAnsi="Cambria" w:cs="Arial"/>
          <w:sz w:val="24"/>
        </w:rPr>
        <w:t>Quartäre Ammoniumverbindungen sind</w:t>
      </w:r>
      <w:r w:rsidR="00165EDF" w:rsidRPr="0004513A">
        <w:rPr>
          <w:rFonts w:ascii="Cambria" w:hAnsi="Cambria" w:cs="Arial"/>
          <w:sz w:val="24"/>
        </w:rPr>
        <w:t xml:space="preserve"> </w:t>
      </w:r>
      <w:r w:rsidR="00165EDF" w:rsidRPr="0004513A">
        <w:rPr>
          <w:rFonts w:ascii="Cambria" w:hAnsi="Cambria"/>
          <w:sz w:val="24"/>
        </w:rPr>
        <w:t xml:space="preserve">mit Ausnahme von </w:t>
      </w:r>
      <w:proofErr w:type="spellStart"/>
      <w:r w:rsidR="00165EDF" w:rsidRPr="0004513A">
        <w:rPr>
          <w:rFonts w:ascii="Cambria" w:hAnsi="Cambria"/>
          <w:sz w:val="24"/>
        </w:rPr>
        <w:t>Echtheitsverbesserern</w:t>
      </w:r>
      <w:proofErr w:type="spellEnd"/>
      <w:r w:rsidR="00165EDF" w:rsidRPr="0004513A">
        <w:rPr>
          <w:rFonts w:ascii="Cambria" w:hAnsi="Cambria"/>
          <w:sz w:val="24"/>
        </w:rPr>
        <w:t xml:space="preserve"> </w:t>
      </w:r>
      <w:r w:rsidRPr="0004513A">
        <w:rPr>
          <w:rFonts w:ascii="Cambria" w:hAnsi="Cambria" w:cs="Arial"/>
          <w:sz w:val="24"/>
        </w:rPr>
        <w:t>nicht erlaubt. Verwendet werden dürfen Silikonquats und Esterquats,</w:t>
      </w:r>
      <w:r w:rsidR="00165EDF" w:rsidRPr="0004513A">
        <w:rPr>
          <w:rFonts w:ascii="Cambria" w:hAnsi="Cambria" w:cs="Arial"/>
          <w:sz w:val="24"/>
        </w:rPr>
        <w:t xml:space="preserve"> Diese, </w:t>
      </w:r>
      <w:r w:rsidR="00AB362C" w:rsidRPr="0004513A">
        <w:rPr>
          <w:rFonts w:ascii="Cambria" w:hAnsi="Cambria" w:cs="Arial"/>
          <w:sz w:val="24"/>
        </w:rPr>
        <w:t>sowie</w:t>
      </w:r>
      <w:r w:rsidR="00165EDF" w:rsidRPr="0004513A">
        <w:rPr>
          <w:rFonts w:ascii="Cambria" w:hAnsi="Cambria" w:cs="Arial"/>
          <w:sz w:val="24"/>
        </w:rPr>
        <w:t xml:space="preserve"> die </w:t>
      </w:r>
      <w:proofErr w:type="spellStart"/>
      <w:r w:rsidR="00165EDF" w:rsidRPr="0004513A">
        <w:rPr>
          <w:rFonts w:ascii="Cambria" w:hAnsi="Cambria" w:cs="Arial"/>
          <w:sz w:val="24"/>
        </w:rPr>
        <w:t>Echt</w:t>
      </w:r>
      <w:r w:rsidR="00601BF0">
        <w:rPr>
          <w:rFonts w:ascii="Cambria" w:hAnsi="Cambria" w:cs="Arial"/>
          <w:sz w:val="24"/>
        </w:rPr>
        <w:softHyphen/>
      </w:r>
      <w:r w:rsidR="00165EDF" w:rsidRPr="0004513A">
        <w:rPr>
          <w:rFonts w:ascii="Cambria" w:hAnsi="Cambria" w:cs="Arial"/>
          <w:sz w:val="24"/>
        </w:rPr>
        <w:t>heitsverbesserer</w:t>
      </w:r>
      <w:proofErr w:type="spellEnd"/>
      <w:r w:rsidR="00165EDF" w:rsidRPr="0004513A">
        <w:rPr>
          <w:rFonts w:ascii="Cambria" w:hAnsi="Cambria" w:cs="Arial"/>
          <w:sz w:val="24"/>
        </w:rPr>
        <w:t xml:space="preserve"> dürfen verwendet werden, wenn diese die</w:t>
      </w:r>
      <w:r w:rsidRPr="0004513A">
        <w:rPr>
          <w:rFonts w:ascii="Cambria" w:hAnsi="Cambria" w:cs="Arial"/>
          <w:sz w:val="24"/>
        </w:rPr>
        <w:t xml:space="preserve"> Anforderungen </w:t>
      </w:r>
      <w:r w:rsidR="00165EDF" w:rsidRPr="0004513A">
        <w:rPr>
          <w:rFonts w:ascii="Cambria" w:hAnsi="Cambria" w:cs="Arial"/>
          <w:sz w:val="24"/>
        </w:rPr>
        <w:t>unter 3.6.1 ein</w:t>
      </w:r>
      <w:r w:rsidRPr="0004513A">
        <w:rPr>
          <w:rFonts w:ascii="Cambria" w:hAnsi="Cambria" w:cs="Arial"/>
          <w:sz w:val="24"/>
        </w:rPr>
        <w:t>halten.</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s>
        <w:rPr>
          <w:rFonts w:ascii="Cambria" w:hAnsi="Cambria" w:cs="Arial"/>
        </w:rPr>
      </w:pPr>
    </w:p>
    <w:p w:rsidR="00AF638A" w:rsidRPr="0004513A" w:rsidRDefault="00AF638A" w:rsidP="00AF638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szCs w:val="24"/>
          <w:u w:val="single"/>
        </w:rPr>
      </w:pPr>
      <w:r w:rsidRPr="0004513A">
        <w:rPr>
          <w:rFonts w:ascii="Cambria" w:hAnsi="Cambria" w:cs="Arial"/>
          <w:b w:val="0"/>
          <w:bCs/>
          <w:iCs/>
          <w:sz w:val="24"/>
          <w:szCs w:val="24"/>
          <w:u w:val="single"/>
        </w:rPr>
        <w:t>3.6.2.1.2 Einsatz von Nanomaterialien</w:t>
      </w:r>
    </w:p>
    <w:p w:rsidR="00AF638A" w:rsidRPr="0004513A" w:rsidRDefault="00AF638A" w:rsidP="00601BF0">
      <w:pPr>
        <w:rPr>
          <w:rFonts w:ascii="Cambria" w:hAnsi="Cambria" w:cs="Arial"/>
          <w:sz w:val="24"/>
          <w:szCs w:val="24"/>
        </w:rPr>
      </w:pPr>
      <w:r w:rsidRPr="0004513A">
        <w:rPr>
          <w:rFonts w:ascii="Cambria" w:hAnsi="Cambria"/>
          <w:sz w:val="24"/>
          <w:szCs w:val="24"/>
        </w:rPr>
        <w:t>Technisch hergestellte Nanomaterialien mit den in</w:t>
      </w:r>
      <w:r w:rsidR="00AB362C" w:rsidRPr="0004513A">
        <w:rPr>
          <w:rFonts w:ascii="Cambria" w:hAnsi="Cambria"/>
          <w:sz w:val="24"/>
          <w:szCs w:val="24"/>
        </w:rPr>
        <w:t xml:space="preserve"> Abschnitt 3.6.1 aufgeführten H-</w:t>
      </w:r>
      <w:r w:rsidRPr="0004513A">
        <w:rPr>
          <w:rFonts w:ascii="Cambria" w:hAnsi="Cambria"/>
          <w:sz w:val="24"/>
          <w:szCs w:val="24"/>
        </w:rPr>
        <w:t xml:space="preserve">Sätzen dürfen nicht eingesetzt werden. Die Einstufung muss anhand von für die eingesetzte Nanoform des Stoffes geeigneten Daten vorgenommen werden. </w:t>
      </w:r>
      <w:r w:rsidRPr="0004513A">
        <w:rPr>
          <w:rFonts w:ascii="Cambria" w:hAnsi="Cambria" w:cs="Arial"/>
          <w:sz w:val="24"/>
          <w:szCs w:val="24"/>
        </w:rPr>
        <w:t>Die Einhaltung der Anforderungen wird hiermit erklärt.</w:t>
      </w:r>
    </w:p>
    <w:p w:rsidR="00AF638A" w:rsidRPr="0004513A" w:rsidRDefault="00AF638A" w:rsidP="00AF638A">
      <w:pPr>
        <w:ind w:left="3686" w:right="-284" w:hanging="3686"/>
        <w:rPr>
          <w:rFonts w:ascii="Cambria" w:hAnsi="Cambria" w:cs="Arial"/>
          <w:sz w:val="24"/>
          <w:szCs w:val="24"/>
        </w:rPr>
      </w:pPr>
    </w:p>
    <w:p w:rsidR="00AF638A" w:rsidRPr="0004513A" w:rsidRDefault="00AF638A" w:rsidP="00AF638A">
      <w:pPr>
        <w:ind w:left="3686" w:right="-284" w:hanging="3686"/>
        <w:rPr>
          <w:rFonts w:ascii="Cambria" w:hAnsi="Cambria" w:cs="Arial"/>
          <w:sz w:val="24"/>
          <w:szCs w:val="24"/>
        </w:rPr>
      </w:pPr>
      <w:r w:rsidRPr="0004513A">
        <w:rPr>
          <w:rFonts w:ascii="Cambria" w:hAnsi="Cambria" w:cs="Arial"/>
          <w:sz w:val="24"/>
          <w:szCs w:val="24"/>
        </w:rPr>
        <w:t>Datum:</w:t>
      </w:r>
      <w:r w:rsidRPr="0004513A">
        <w:rPr>
          <w:rFonts w:ascii="Cambria" w:hAnsi="Cambria" w:cs="Arial"/>
          <w:sz w:val="24"/>
          <w:szCs w:val="24"/>
        </w:rPr>
        <w:tab/>
      </w:r>
      <w:r w:rsidRPr="0004513A">
        <w:rPr>
          <w:rFonts w:ascii="Cambria" w:hAnsi="Cambria" w:cs="Arial"/>
          <w:sz w:val="24"/>
          <w:szCs w:val="24"/>
        </w:rPr>
        <w:tab/>
      </w:r>
      <w:r w:rsidRPr="0004513A">
        <w:rPr>
          <w:rFonts w:ascii="Cambria" w:hAnsi="Cambria" w:cs="Arial"/>
          <w:sz w:val="24"/>
          <w:szCs w:val="24"/>
        </w:rPr>
        <w:tab/>
        <w:t>Unterschrift:</w:t>
      </w:r>
      <w:r w:rsidRPr="0004513A">
        <w:rPr>
          <w:rFonts w:ascii="Cambria" w:hAnsi="Cambria" w:cs="Arial"/>
          <w:sz w:val="24"/>
          <w:szCs w:val="24"/>
        </w:rPr>
        <w:tab/>
      </w:r>
    </w:p>
    <w:p w:rsidR="004944DA" w:rsidRPr="0004513A" w:rsidRDefault="004944DA" w:rsidP="004944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szCs w:val="24"/>
        </w:rPr>
      </w:pPr>
    </w:p>
    <w:p w:rsidR="004944DA" w:rsidRPr="0004513A" w:rsidRDefault="004944DA" w:rsidP="004944DA">
      <w:pPr>
        <w:tabs>
          <w:tab w:val="left" w:pos="567"/>
        </w:tabs>
        <w:rPr>
          <w:rFonts w:ascii="Cambria" w:hAnsi="Cambria" w:cs="Arial"/>
          <w:sz w:val="24"/>
        </w:rPr>
      </w:pPr>
    </w:p>
    <w:p w:rsidR="00F40468" w:rsidRPr="0004513A" w:rsidRDefault="00F40468" w:rsidP="004944DA">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ascii="Cambria" w:hAnsi="Cambria" w:cs="Arial"/>
          <w:sz w:val="32"/>
        </w:rPr>
      </w:pPr>
      <w:bookmarkStart w:id="3" w:name="_Toc285204488"/>
      <w:r w:rsidRPr="0004513A">
        <w:rPr>
          <w:rFonts w:ascii="Cambria" w:hAnsi="Cambria" w:cs="Arial"/>
          <w:sz w:val="32"/>
        </w:rPr>
        <w:t>In der Vorbehandlung</w:t>
      </w:r>
      <w:bookmarkEnd w:id="3"/>
    </w:p>
    <w:p w:rsidR="004944DA" w:rsidRPr="0004513A" w:rsidRDefault="004944DA" w:rsidP="004944DA">
      <w:pPr>
        <w:rPr>
          <w:rFonts w:ascii="Cambria" w:hAnsi="Cambria"/>
          <w:sz w:val="24"/>
        </w:rPr>
      </w:pPr>
    </w:p>
    <w:p w:rsidR="00F40468" w:rsidRPr="0004513A" w:rsidRDefault="00AF638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3.6.2.2.1</w:t>
      </w:r>
      <w:r w:rsidR="00F55B6D" w:rsidRPr="0004513A">
        <w:rPr>
          <w:rFonts w:ascii="Cambria" w:hAnsi="Cambria" w:cs="Arial"/>
          <w:b w:val="0"/>
          <w:bCs/>
          <w:iCs/>
          <w:sz w:val="24"/>
          <w:u w:val="single"/>
        </w:rPr>
        <w:t xml:space="preserve"> </w:t>
      </w:r>
      <w:r w:rsidR="00F40468" w:rsidRPr="0004513A">
        <w:rPr>
          <w:rFonts w:ascii="Cambria" w:hAnsi="Cambria" w:cs="Arial"/>
          <w:b w:val="0"/>
          <w:bCs/>
          <w:iCs/>
          <w:sz w:val="24"/>
          <w:u w:val="single"/>
        </w:rPr>
        <w:t>Chlorbleichmittel</w:t>
      </w:r>
    </w:p>
    <w:p w:rsidR="004944DA" w:rsidRPr="0004513A" w:rsidRDefault="00F40468" w:rsidP="004944DA">
      <w:pPr>
        <w:tabs>
          <w:tab w:val="left" w:pos="567"/>
        </w:tabs>
        <w:rPr>
          <w:rFonts w:ascii="Cambria" w:hAnsi="Cambria" w:cs="Arial"/>
          <w:sz w:val="24"/>
        </w:rPr>
      </w:pPr>
      <w:r w:rsidRPr="0004513A">
        <w:rPr>
          <w:rFonts w:ascii="Cambria" w:hAnsi="Cambria" w:cs="Arial"/>
          <w:sz w:val="24"/>
        </w:rPr>
        <w:t>Chlorbleichmittel dürfen nicht verwendet werden.</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F40468" w:rsidRPr="0004513A" w:rsidRDefault="00F40468" w:rsidP="004944DA">
      <w:pPr>
        <w:tabs>
          <w:tab w:val="left" w:pos="567"/>
        </w:tabs>
        <w:rPr>
          <w:rFonts w:ascii="Cambria" w:hAnsi="Cambria" w:cs="Arial"/>
          <w:sz w:val="24"/>
        </w:rPr>
      </w:pPr>
    </w:p>
    <w:p w:rsidR="00F40468" w:rsidRPr="0004513A" w:rsidRDefault="00F40468" w:rsidP="004944DA">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ascii="Cambria" w:hAnsi="Cambria" w:cs="Arial"/>
          <w:sz w:val="28"/>
        </w:rPr>
      </w:pPr>
      <w:bookmarkStart w:id="4" w:name="_Toc285204489"/>
      <w:r w:rsidRPr="0004513A">
        <w:rPr>
          <w:rFonts w:ascii="Cambria" w:hAnsi="Cambria" w:cs="Arial"/>
          <w:sz w:val="28"/>
        </w:rPr>
        <w:t>Im Färbeprozess</w:t>
      </w:r>
      <w:bookmarkEnd w:id="4"/>
    </w:p>
    <w:p w:rsidR="004944DA" w:rsidRPr="0004513A" w:rsidRDefault="004944DA" w:rsidP="004944DA">
      <w:pPr>
        <w:rPr>
          <w:rFonts w:ascii="Cambria" w:hAnsi="Cambria"/>
          <w:sz w:val="24"/>
        </w:rPr>
      </w:pPr>
    </w:p>
    <w:p w:rsidR="00F40468" w:rsidRPr="0004513A" w:rsidRDefault="00AF638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3.6.2.3.1</w:t>
      </w:r>
      <w:r w:rsidR="00F55B6D" w:rsidRPr="0004513A">
        <w:rPr>
          <w:rFonts w:ascii="Cambria" w:hAnsi="Cambria" w:cs="Arial"/>
          <w:b w:val="0"/>
          <w:bCs/>
          <w:iCs/>
          <w:sz w:val="24"/>
          <w:u w:val="single"/>
        </w:rPr>
        <w:t xml:space="preserve"> </w:t>
      </w:r>
      <w:r w:rsidR="00F40468" w:rsidRPr="0004513A">
        <w:rPr>
          <w:rFonts w:ascii="Cambria" w:hAnsi="Cambria" w:cs="Arial"/>
          <w:b w:val="0"/>
          <w:bCs/>
          <w:iCs/>
          <w:sz w:val="24"/>
          <w:u w:val="single"/>
        </w:rPr>
        <w:t>Chromsalze enthaltende Beizenfarbstoffe</w:t>
      </w:r>
    </w:p>
    <w:p w:rsidR="00F40468" w:rsidRPr="0004513A" w:rsidRDefault="00F40468" w:rsidP="004944DA">
      <w:pPr>
        <w:tabs>
          <w:tab w:val="left" w:pos="567"/>
        </w:tabs>
        <w:rPr>
          <w:rFonts w:ascii="Cambria" w:hAnsi="Cambria" w:cs="Arial"/>
          <w:sz w:val="24"/>
        </w:rPr>
      </w:pPr>
      <w:r w:rsidRPr="0004513A">
        <w:rPr>
          <w:rFonts w:ascii="Cambria" w:hAnsi="Cambria" w:cs="Arial"/>
          <w:sz w:val="24"/>
        </w:rPr>
        <w:t>Chromsalze enthaltende Beizenfarbstoffe dürfen nicht verwendet werden.</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s>
        <w:rPr>
          <w:rFonts w:ascii="Cambria" w:hAnsi="Cambria" w:cs="Arial"/>
          <w:sz w:val="24"/>
        </w:rPr>
      </w:pPr>
    </w:p>
    <w:p w:rsidR="00F40468" w:rsidRPr="0004513A" w:rsidRDefault="00AF638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3.6.2.3.2</w:t>
      </w:r>
      <w:r w:rsidR="00F55B6D" w:rsidRPr="0004513A">
        <w:rPr>
          <w:rFonts w:ascii="Cambria" w:hAnsi="Cambria" w:cs="Arial"/>
          <w:b w:val="0"/>
          <w:bCs/>
          <w:iCs/>
          <w:sz w:val="24"/>
          <w:u w:val="single"/>
        </w:rPr>
        <w:t xml:space="preserve"> </w:t>
      </w:r>
      <w:r w:rsidR="00F40468" w:rsidRPr="0004513A">
        <w:rPr>
          <w:rFonts w:ascii="Cambria" w:hAnsi="Cambria" w:cs="Arial"/>
          <w:b w:val="0"/>
          <w:bCs/>
          <w:iCs/>
          <w:sz w:val="24"/>
          <w:u w:val="single"/>
        </w:rPr>
        <w:t>Metallkomplexfarbstoffe mit Kupfer, Chrom oder Nickel</w:t>
      </w:r>
    </w:p>
    <w:p w:rsidR="00F40468" w:rsidRPr="0004513A" w:rsidRDefault="00F40468" w:rsidP="004944DA">
      <w:pPr>
        <w:tabs>
          <w:tab w:val="left" w:pos="567"/>
        </w:tabs>
        <w:rPr>
          <w:rFonts w:ascii="Cambria" w:hAnsi="Cambria" w:cs="Arial"/>
          <w:sz w:val="24"/>
        </w:rPr>
      </w:pPr>
      <w:r w:rsidRPr="0004513A">
        <w:rPr>
          <w:rFonts w:ascii="Cambria" w:hAnsi="Cambria" w:cs="Arial"/>
          <w:sz w:val="24"/>
        </w:rPr>
        <w:t>Bei allen Färbeprozessen, bei denen Metallkomplexfarbstoffe Teil der Farbrezeptur sind, muss der Aufziehgrad mindestens 93 % jeder dieser (für den Prozess) verwendeten Metallkomplexfarbstoffe betragen.</w:t>
      </w:r>
    </w:p>
    <w:p w:rsidR="00F40468" w:rsidRPr="0004513A" w:rsidRDefault="00F40468" w:rsidP="004944DA">
      <w:pPr>
        <w:tabs>
          <w:tab w:val="left" w:pos="567"/>
        </w:tabs>
        <w:rPr>
          <w:rFonts w:ascii="Cambria" w:hAnsi="Cambria" w:cs="Arial"/>
          <w:sz w:val="24"/>
        </w:rPr>
      </w:pPr>
      <w:r w:rsidRPr="0004513A">
        <w:rPr>
          <w:rFonts w:ascii="Cambria" w:hAnsi="Cambria" w:cs="Arial"/>
          <w:sz w:val="24"/>
        </w:rPr>
        <w:t xml:space="preserve">Bei Farbstoffen für Zellulose, bei denen Metallkomplexfarbstoffe Teil der Farbrezeptur sind, muss der Aufziehgrad mindestens 80 % jeder dieser (für den Prozess) verwendeten Metallkomplexfarbstoffe betragen. </w:t>
      </w:r>
    </w:p>
    <w:p w:rsidR="006639AC" w:rsidRPr="0004513A" w:rsidRDefault="004944DA" w:rsidP="006639AC">
      <w:pPr>
        <w:tabs>
          <w:tab w:val="left" w:pos="567"/>
        </w:tabs>
        <w:rPr>
          <w:rFonts w:ascii="Cambria" w:hAnsi="Cambria" w:cs="Arial"/>
          <w:sz w:val="24"/>
        </w:rPr>
      </w:pPr>
      <w:r w:rsidRPr="0004513A">
        <w:rPr>
          <w:rFonts w:ascii="Cambria" w:hAnsi="Cambria" w:cs="Arial"/>
          <w:sz w:val="24"/>
        </w:rPr>
        <w:t>Die Einhaltung der Anforderungen wird hiermit erklärt.</w:t>
      </w:r>
      <w:r w:rsidR="006639AC" w:rsidRPr="0004513A">
        <w:rPr>
          <w:rFonts w:ascii="Cambria" w:hAnsi="Cambria" w:cs="Arial"/>
          <w:sz w:val="24"/>
        </w:rPr>
        <w:t xml:space="preserve"> Beigefügt sind Dokumente über den Aufziehgrad der verwendeten Metallkomplexfarbstoffe.</w:t>
      </w:r>
    </w:p>
    <w:p w:rsidR="004944DA" w:rsidRPr="0004513A" w:rsidRDefault="004944DA" w:rsidP="004944DA">
      <w:pPr>
        <w:ind w:left="284" w:hanging="284"/>
        <w:rPr>
          <w:rFonts w:ascii="Cambria" w:hAnsi="Cambria" w:cs="Arial"/>
          <w:sz w:val="24"/>
        </w:rPr>
      </w:pP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p>
    <w:p w:rsidR="00F40468" w:rsidRPr="0004513A" w:rsidRDefault="006639AC" w:rsidP="004944DA">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ascii="Cambria" w:hAnsi="Cambria" w:cs="Arial"/>
          <w:sz w:val="28"/>
        </w:rPr>
      </w:pPr>
      <w:bookmarkStart w:id="5" w:name="_Toc285204490"/>
      <w:r w:rsidRPr="0004513A">
        <w:rPr>
          <w:rFonts w:ascii="Cambria" w:hAnsi="Cambria" w:cs="Arial"/>
          <w:b w:val="0"/>
          <w:i w:val="0"/>
          <w:sz w:val="24"/>
        </w:rPr>
        <w:br w:type="page"/>
      </w:r>
      <w:r w:rsidR="00F40468" w:rsidRPr="0004513A">
        <w:rPr>
          <w:rFonts w:ascii="Cambria" w:hAnsi="Cambria" w:cs="Arial"/>
          <w:sz w:val="28"/>
        </w:rPr>
        <w:lastRenderedPageBreak/>
        <w:t>In der Ausrüstung</w:t>
      </w:r>
      <w:bookmarkEnd w:id="5"/>
    </w:p>
    <w:p w:rsidR="004944DA" w:rsidRPr="0004513A" w:rsidRDefault="004944DA" w:rsidP="004944DA">
      <w:pPr>
        <w:rPr>
          <w:rFonts w:ascii="Cambria" w:hAnsi="Cambria"/>
        </w:rPr>
      </w:pPr>
    </w:p>
    <w:p w:rsidR="00F40468" w:rsidRPr="0004513A" w:rsidRDefault="00AF638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3.6.2.4.1</w:t>
      </w:r>
      <w:r w:rsidR="00F55B6D" w:rsidRPr="0004513A">
        <w:rPr>
          <w:rFonts w:ascii="Cambria" w:hAnsi="Cambria" w:cs="Arial"/>
          <w:b w:val="0"/>
          <w:bCs/>
          <w:iCs/>
          <w:sz w:val="24"/>
          <w:u w:val="single"/>
        </w:rPr>
        <w:t xml:space="preserve"> </w:t>
      </w:r>
      <w:r w:rsidR="00F40468" w:rsidRPr="0004513A">
        <w:rPr>
          <w:rFonts w:ascii="Cambria" w:hAnsi="Cambria" w:cs="Arial"/>
          <w:b w:val="0"/>
          <w:bCs/>
          <w:iCs/>
          <w:sz w:val="24"/>
          <w:u w:val="single"/>
        </w:rPr>
        <w:t>Biozid- und biostatische Produkte</w:t>
      </w:r>
    </w:p>
    <w:p w:rsidR="00AF638A" w:rsidRPr="0004513A" w:rsidRDefault="00AF638A" w:rsidP="00AB362C">
      <w:pPr>
        <w:rPr>
          <w:rFonts w:ascii="Cambria" w:hAnsi="Cambria"/>
          <w:sz w:val="24"/>
          <w:szCs w:val="24"/>
        </w:rPr>
      </w:pPr>
      <w:r w:rsidRPr="0004513A">
        <w:rPr>
          <w:rFonts w:ascii="Cambria" w:hAnsi="Cambria"/>
          <w:sz w:val="24"/>
          <w:szCs w:val="24"/>
        </w:rPr>
        <w:t>Biozide im Sinne der Biozid-Verordnung (EU) Nr. 528/2012 und biostatische Produ</w:t>
      </w:r>
      <w:r w:rsidR="00AB362C" w:rsidRPr="0004513A">
        <w:rPr>
          <w:rFonts w:ascii="Cambria" w:hAnsi="Cambria"/>
          <w:sz w:val="24"/>
          <w:szCs w:val="24"/>
        </w:rPr>
        <w:t xml:space="preserve">kte </w:t>
      </w:r>
      <w:r w:rsidRPr="0004513A">
        <w:rPr>
          <w:rFonts w:ascii="Cambria" w:hAnsi="Cambria"/>
          <w:sz w:val="24"/>
          <w:szCs w:val="24"/>
        </w:rPr>
        <w:t xml:space="preserve">dürfen nicht verwendet werden. Topfkonservierer sind davon ausgenommen. </w:t>
      </w:r>
    </w:p>
    <w:p w:rsidR="004944DA" w:rsidRPr="0004513A" w:rsidRDefault="004944DA" w:rsidP="004944DA">
      <w:pPr>
        <w:ind w:left="284" w:hanging="284"/>
        <w:rPr>
          <w:rFonts w:ascii="Cambria" w:hAnsi="Cambria" w:cs="Arial"/>
          <w:sz w:val="24"/>
          <w:szCs w:val="24"/>
        </w:rPr>
      </w:pPr>
      <w:r w:rsidRPr="0004513A">
        <w:rPr>
          <w:rFonts w:ascii="Cambria" w:hAnsi="Cambria" w:cs="Arial"/>
          <w:sz w:val="24"/>
          <w:szCs w:val="24"/>
        </w:rPr>
        <w:t>Die Einhaltung der Anforderungen wird hiermit erklärt.</w:t>
      </w:r>
    </w:p>
    <w:p w:rsidR="004944DA" w:rsidRPr="0004513A" w:rsidRDefault="004944DA" w:rsidP="004944DA">
      <w:pPr>
        <w:ind w:left="3686" w:right="-284" w:hanging="3686"/>
        <w:rPr>
          <w:rFonts w:ascii="Cambria" w:hAnsi="Cambria" w:cs="Arial"/>
          <w:sz w:val="24"/>
          <w:szCs w:val="24"/>
        </w:rPr>
      </w:pPr>
    </w:p>
    <w:p w:rsidR="004944DA" w:rsidRPr="0004513A" w:rsidRDefault="004944DA" w:rsidP="004944DA">
      <w:pPr>
        <w:ind w:left="3686" w:right="-284" w:hanging="3686"/>
        <w:rPr>
          <w:rFonts w:ascii="Cambria" w:hAnsi="Cambria" w:cs="Arial"/>
          <w:sz w:val="24"/>
          <w:szCs w:val="24"/>
        </w:rPr>
      </w:pPr>
      <w:r w:rsidRPr="0004513A">
        <w:rPr>
          <w:rFonts w:ascii="Cambria" w:hAnsi="Cambria" w:cs="Arial"/>
          <w:sz w:val="24"/>
          <w:szCs w:val="24"/>
        </w:rPr>
        <w:t>Datum:</w:t>
      </w:r>
      <w:r w:rsidRPr="0004513A">
        <w:rPr>
          <w:rFonts w:ascii="Cambria" w:hAnsi="Cambria" w:cs="Arial"/>
          <w:sz w:val="24"/>
          <w:szCs w:val="24"/>
        </w:rPr>
        <w:tab/>
      </w:r>
      <w:r w:rsidRPr="0004513A">
        <w:rPr>
          <w:rFonts w:ascii="Cambria" w:hAnsi="Cambria" w:cs="Arial"/>
          <w:sz w:val="24"/>
          <w:szCs w:val="24"/>
        </w:rPr>
        <w:tab/>
      </w:r>
      <w:r w:rsidRPr="0004513A">
        <w:rPr>
          <w:rFonts w:ascii="Cambria" w:hAnsi="Cambria" w:cs="Arial"/>
          <w:sz w:val="24"/>
          <w:szCs w:val="24"/>
        </w:rPr>
        <w:tab/>
        <w:t>Unterschrift:</w:t>
      </w:r>
      <w:r w:rsidRPr="0004513A">
        <w:rPr>
          <w:rFonts w:ascii="Cambria" w:hAnsi="Cambria" w:cs="Arial"/>
          <w:sz w:val="24"/>
          <w:szCs w:val="24"/>
        </w:rPr>
        <w:tab/>
      </w:r>
    </w:p>
    <w:p w:rsidR="004944DA" w:rsidRPr="0004513A" w:rsidRDefault="004944DA" w:rsidP="004944DA">
      <w:pPr>
        <w:tabs>
          <w:tab w:val="left" w:pos="567"/>
        </w:tabs>
        <w:rPr>
          <w:rFonts w:ascii="Cambria" w:hAnsi="Cambria" w:cs="Arial"/>
          <w:sz w:val="24"/>
          <w:szCs w:val="24"/>
        </w:rPr>
      </w:pPr>
    </w:p>
    <w:p w:rsidR="004944DA" w:rsidRPr="0004513A" w:rsidRDefault="004944DA" w:rsidP="004944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p>
    <w:p w:rsidR="00F40468" w:rsidRPr="0004513A" w:rsidRDefault="00AF638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3.6.2.4.2</w:t>
      </w:r>
      <w:r w:rsidR="00F55B6D" w:rsidRPr="0004513A">
        <w:rPr>
          <w:rFonts w:ascii="Cambria" w:hAnsi="Cambria" w:cs="Arial"/>
          <w:b w:val="0"/>
          <w:bCs/>
          <w:iCs/>
          <w:sz w:val="24"/>
          <w:u w:val="single"/>
        </w:rPr>
        <w:t xml:space="preserve"> </w:t>
      </w:r>
      <w:r w:rsidR="00F40468" w:rsidRPr="0004513A">
        <w:rPr>
          <w:rFonts w:ascii="Cambria" w:hAnsi="Cambria" w:cs="Arial"/>
          <w:b w:val="0"/>
          <w:bCs/>
          <w:iCs/>
          <w:sz w:val="24"/>
          <w:u w:val="single"/>
        </w:rPr>
        <w:t>Flammhemmstoffe</w:t>
      </w:r>
    </w:p>
    <w:p w:rsidR="009B36DA" w:rsidRDefault="009B36DA" w:rsidP="00AF638A">
      <w:pPr>
        <w:overflowPunct/>
        <w:textAlignment w:val="auto"/>
        <w:rPr>
          <w:rFonts w:ascii="Cambria" w:hAnsi="Cambria" w:cs="Verdana"/>
          <w:color w:val="000000"/>
          <w:sz w:val="24"/>
        </w:rPr>
      </w:pPr>
      <w:r w:rsidRPr="0004513A">
        <w:rPr>
          <w:rFonts w:ascii="Cambria" w:hAnsi="Cambria" w:cs="Arial"/>
          <w:sz w:val="24"/>
        </w:rPr>
        <w:t>Die flammhemmende Wirkung sollte vorzugsweise durch den Einsatz schwerentflammbarer Fasern oder durch die Gewebestruktur erreicht werden.</w:t>
      </w:r>
    </w:p>
    <w:p w:rsidR="00440A4C" w:rsidRPr="0004513A" w:rsidRDefault="00440A4C" w:rsidP="00AF638A">
      <w:pPr>
        <w:overflowPunct/>
        <w:textAlignment w:val="auto"/>
        <w:rPr>
          <w:rFonts w:ascii="Cambria" w:hAnsi="Cambria" w:cs="Verdana"/>
          <w:color w:val="000000"/>
          <w:sz w:val="24"/>
        </w:rPr>
      </w:pPr>
    </w:p>
    <w:p w:rsidR="00911423" w:rsidRPr="0004513A" w:rsidRDefault="009B36DA" w:rsidP="00AF638A">
      <w:pPr>
        <w:overflowPunct/>
        <w:textAlignment w:val="auto"/>
        <w:rPr>
          <w:rFonts w:ascii="Cambria" w:hAnsi="Cambria" w:cs="Verdana"/>
          <w:color w:val="000000"/>
          <w:sz w:val="24"/>
        </w:rPr>
      </w:pPr>
      <w:r w:rsidRPr="0004513A">
        <w:rPr>
          <w:rFonts w:ascii="Cambria" w:hAnsi="Cambria" w:cs="Verdana"/>
          <w:color w:val="000000"/>
          <w:sz w:val="24"/>
        </w:rPr>
        <w:t>Entsprechendes bitte ankreuzen</w:t>
      </w:r>
      <w:r w:rsidR="00911423" w:rsidRPr="0004513A">
        <w:rPr>
          <w:rFonts w:ascii="Cambria" w:hAnsi="Cambria" w:cs="Verdana"/>
          <w:color w:val="000000"/>
          <w:sz w:val="24"/>
        </w:rPr>
        <w:t>.</w:t>
      </w:r>
    </w:p>
    <w:p w:rsidR="00AF638A" w:rsidRPr="0004513A" w:rsidRDefault="009B36DA" w:rsidP="00440A4C">
      <w:pPr>
        <w:tabs>
          <w:tab w:val="left" w:pos="426"/>
        </w:tabs>
        <w:overflowPunct/>
        <w:ind w:left="426" w:hanging="426"/>
        <w:textAlignment w:val="auto"/>
        <w:rPr>
          <w:rFonts w:ascii="Cambria" w:hAnsi="Cambria" w:cs="Verdana"/>
          <w:color w:val="000000"/>
          <w:sz w:val="24"/>
        </w:rPr>
      </w:pPr>
      <w:r w:rsidRPr="0004513A">
        <w:rPr>
          <w:rFonts w:ascii="Cambria" w:hAnsi="Cambria" w:cs="Verdana"/>
          <w:color w:val="000000"/>
          <w:sz w:val="24"/>
        </w:rPr>
        <w:fldChar w:fldCharType="begin">
          <w:ffData>
            <w:name w:val="Kontrollkästchen1"/>
            <w:enabled/>
            <w:calcOnExit w:val="0"/>
            <w:checkBox>
              <w:sizeAuto/>
              <w:default w:val="0"/>
            </w:checkBox>
          </w:ffData>
        </w:fldChar>
      </w:r>
      <w:bookmarkStart w:id="6" w:name="Kontrollkästchen1"/>
      <w:r w:rsidRPr="0004513A">
        <w:rPr>
          <w:rFonts w:ascii="Cambria" w:hAnsi="Cambria" w:cs="Verdana"/>
          <w:color w:val="000000"/>
          <w:sz w:val="24"/>
        </w:rPr>
        <w:instrText xml:space="preserve"> FORMCHECKBOX </w:instrText>
      </w:r>
      <w:r w:rsidR="00440A4C">
        <w:rPr>
          <w:rFonts w:ascii="Cambria" w:hAnsi="Cambria" w:cs="Verdana"/>
          <w:color w:val="000000"/>
          <w:sz w:val="24"/>
        </w:rPr>
      </w:r>
      <w:r w:rsidR="00440A4C">
        <w:rPr>
          <w:rFonts w:ascii="Cambria" w:hAnsi="Cambria" w:cs="Verdana"/>
          <w:color w:val="000000"/>
          <w:sz w:val="24"/>
        </w:rPr>
        <w:fldChar w:fldCharType="separate"/>
      </w:r>
      <w:r w:rsidRPr="0004513A">
        <w:rPr>
          <w:rFonts w:ascii="Cambria" w:hAnsi="Cambria" w:cs="Verdana"/>
          <w:color w:val="000000"/>
          <w:sz w:val="24"/>
        </w:rPr>
        <w:fldChar w:fldCharType="end"/>
      </w:r>
      <w:bookmarkEnd w:id="6"/>
      <w:r w:rsidR="00440A4C">
        <w:rPr>
          <w:rFonts w:ascii="Cambria" w:hAnsi="Cambria" w:cs="Verdana"/>
          <w:color w:val="000000"/>
          <w:sz w:val="24"/>
        </w:rPr>
        <w:tab/>
      </w:r>
      <w:r w:rsidR="00AF638A" w:rsidRPr="0004513A">
        <w:rPr>
          <w:rFonts w:ascii="Cambria" w:hAnsi="Cambria" w:cs="Verdana"/>
          <w:color w:val="000000"/>
          <w:sz w:val="24"/>
        </w:rPr>
        <w:t>Die Ausr</w:t>
      </w:r>
      <w:r w:rsidRPr="0004513A">
        <w:rPr>
          <w:rFonts w:ascii="Cambria" w:hAnsi="Cambria" w:cs="Verdana"/>
          <w:color w:val="000000"/>
          <w:sz w:val="24"/>
        </w:rPr>
        <w:t xml:space="preserve">üstung von Bekleidungstextilien </w:t>
      </w:r>
      <w:r w:rsidR="00AF638A" w:rsidRPr="0004513A">
        <w:rPr>
          <w:rFonts w:ascii="Cambria" w:hAnsi="Cambria" w:cs="Verdana"/>
          <w:color w:val="000000"/>
          <w:sz w:val="24"/>
        </w:rPr>
        <w:t>mit Flammhemmstoffen ist nicht zulässig</w:t>
      </w:r>
      <w:r w:rsidRPr="0004513A">
        <w:rPr>
          <w:rFonts w:ascii="Cambria" w:hAnsi="Cambria" w:cs="Verdana"/>
          <w:color w:val="000000"/>
          <w:sz w:val="24"/>
        </w:rPr>
        <w:t xml:space="preserve"> und wird nicht angewendet</w:t>
      </w:r>
      <w:r w:rsidR="00AF638A" w:rsidRPr="0004513A">
        <w:rPr>
          <w:rFonts w:ascii="Cambria" w:hAnsi="Cambria" w:cs="Verdana"/>
          <w:color w:val="000000"/>
          <w:sz w:val="24"/>
        </w:rPr>
        <w:t xml:space="preserve">. </w:t>
      </w:r>
    </w:p>
    <w:p w:rsidR="00AF638A" w:rsidRPr="0004513A" w:rsidRDefault="009B36DA" w:rsidP="00440A4C">
      <w:pPr>
        <w:tabs>
          <w:tab w:val="left" w:pos="426"/>
        </w:tabs>
        <w:overflowPunct/>
        <w:ind w:left="426" w:hanging="426"/>
        <w:textAlignment w:val="auto"/>
        <w:rPr>
          <w:rFonts w:ascii="Cambria" w:hAnsi="Cambria" w:cs="Verdana"/>
          <w:color w:val="000000"/>
          <w:sz w:val="24"/>
        </w:rPr>
      </w:pPr>
      <w:r w:rsidRPr="0004513A">
        <w:rPr>
          <w:rFonts w:ascii="Cambria" w:hAnsi="Cambria" w:cs="Verdana"/>
          <w:color w:val="000000"/>
          <w:sz w:val="24"/>
        </w:rPr>
        <w:fldChar w:fldCharType="begin">
          <w:ffData>
            <w:name w:val="Kontrollkästchen2"/>
            <w:enabled/>
            <w:calcOnExit w:val="0"/>
            <w:checkBox>
              <w:sizeAuto/>
              <w:default w:val="0"/>
            </w:checkBox>
          </w:ffData>
        </w:fldChar>
      </w:r>
      <w:bookmarkStart w:id="7" w:name="Kontrollkästchen2"/>
      <w:r w:rsidRPr="0004513A">
        <w:rPr>
          <w:rFonts w:ascii="Cambria" w:hAnsi="Cambria" w:cs="Verdana"/>
          <w:color w:val="000000"/>
          <w:sz w:val="24"/>
        </w:rPr>
        <w:instrText xml:space="preserve"> FORMCHECKBOX </w:instrText>
      </w:r>
      <w:r w:rsidR="00440A4C">
        <w:rPr>
          <w:rFonts w:ascii="Cambria" w:hAnsi="Cambria" w:cs="Verdana"/>
          <w:color w:val="000000"/>
          <w:sz w:val="24"/>
        </w:rPr>
      </w:r>
      <w:r w:rsidR="00440A4C">
        <w:rPr>
          <w:rFonts w:ascii="Cambria" w:hAnsi="Cambria" w:cs="Verdana"/>
          <w:color w:val="000000"/>
          <w:sz w:val="24"/>
        </w:rPr>
        <w:fldChar w:fldCharType="separate"/>
      </w:r>
      <w:r w:rsidRPr="0004513A">
        <w:rPr>
          <w:rFonts w:ascii="Cambria" w:hAnsi="Cambria" w:cs="Verdana"/>
          <w:color w:val="000000"/>
          <w:sz w:val="24"/>
        </w:rPr>
        <w:fldChar w:fldCharType="end"/>
      </w:r>
      <w:bookmarkEnd w:id="7"/>
      <w:r w:rsidR="00440A4C">
        <w:rPr>
          <w:rFonts w:ascii="Cambria" w:hAnsi="Cambria" w:cs="Verdana"/>
          <w:color w:val="000000"/>
          <w:sz w:val="24"/>
        </w:rPr>
        <w:tab/>
      </w:r>
      <w:r w:rsidR="00AF638A" w:rsidRPr="0004513A">
        <w:rPr>
          <w:rFonts w:ascii="Cambria" w:hAnsi="Cambria" w:cs="Verdana"/>
          <w:color w:val="000000"/>
          <w:sz w:val="24"/>
        </w:rPr>
        <w:t>Die Ausrüstung mit Flammhemmstoffen, die die Anforderungen unter 3.6.1 einhalten, von Haus- und Heimtextilien, Arbeitsschutzbekleidung und anderen technischen Textilien kann nach Prüfung des Umweltbundesamtes zugelassen werden.</w:t>
      </w:r>
      <w:r w:rsidRPr="0004513A">
        <w:rPr>
          <w:rFonts w:ascii="Cambria" w:hAnsi="Cambria" w:cs="Verdana"/>
          <w:color w:val="000000"/>
          <w:sz w:val="24"/>
        </w:rPr>
        <w:t xml:space="preserve"> Die Prüfung durch das Umweltbundesamt soll erfolgen.</w:t>
      </w:r>
      <w:r w:rsidR="00AF638A" w:rsidRPr="0004513A">
        <w:rPr>
          <w:rFonts w:ascii="Cambria" w:hAnsi="Cambria" w:cs="Verdana"/>
          <w:color w:val="000000"/>
          <w:sz w:val="24"/>
        </w:rPr>
        <w:t xml:space="preserve"> Halogenhaltige Flammhemmstoffe dürfen nicht eingesetzt werden. </w:t>
      </w:r>
    </w:p>
    <w:p w:rsidR="009B36DA" w:rsidRPr="0004513A" w:rsidRDefault="009B36DA" w:rsidP="00440A4C">
      <w:pPr>
        <w:tabs>
          <w:tab w:val="left" w:pos="426"/>
        </w:tabs>
        <w:ind w:left="426" w:hanging="426"/>
        <w:rPr>
          <w:rFonts w:ascii="Cambria" w:hAnsi="Cambria" w:cs="Verdana"/>
          <w:color w:val="000000"/>
          <w:sz w:val="24"/>
        </w:rPr>
      </w:pPr>
      <w:r w:rsidRPr="0004513A">
        <w:rPr>
          <w:rFonts w:ascii="Cambria" w:hAnsi="Cambria" w:cs="Verdana"/>
          <w:color w:val="000000"/>
          <w:sz w:val="24"/>
        </w:rPr>
        <w:fldChar w:fldCharType="begin">
          <w:ffData>
            <w:name w:val="Kontrollkästchen3"/>
            <w:enabled/>
            <w:calcOnExit w:val="0"/>
            <w:checkBox>
              <w:sizeAuto/>
              <w:default w:val="0"/>
            </w:checkBox>
          </w:ffData>
        </w:fldChar>
      </w:r>
      <w:bookmarkStart w:id="8" w:name="Kontrollkästchen3"/>
      <w:r w:rsidRPr="0004513A">
        <w:rPr>
          <w:rFonts w:ascii="Cambria" w:hAnsi="Cambria" w:cs="Verdana"/>
          <w:color w:val="000000"/>
          <w:sz w:val="24"/>
        </w:rPr>
        <w:instrText xml:space="preserve"> FORMCHECKBOX </w:instrText>
      </w:r>
      <w:r w:rsidR="00440A4C">
        <w:rPr>
          <w:rFonts w:ascii="Cambria" w:hAnsi="Cambria" w:cs="Verdana"/>
          <w:color w:val="000000"/>
          <w:sz w:val="24"/>
        </w:rPr>
      </w:r>
      <w:r w:rsidR="00440A4C">
        <w:rPr>
          <w:rFonts w:ascii="Cambria" w:hAnsi="Cambria" w:cs="Verdana"/>
          <w:color w:val="000000"/>
          <w:sz w:val="24"/>
        </w:rPr>
        <w:fldChar w:fldCharType="separate"/>
      </w:r>
      <w:r w:rsidRPr="0004513A">
        <w:rPr>
          <w:rFonts w:ascii="Cambria" w:hAnsi="Cambria" w:cs="Verdana"/>
          <w:color w:val="000000"/>
          <w:sz w:val="24"/>
        </w:rPr>
        <w:fldChar w:fldCharType="end"/>
      </w:r>
      <w:bookmarkEnd w:id="8"/>
      <w:r w:rsidR="00440A4C">
        <w:rPr>
          <w:rFonts w:ascii="Cambria" w:hAnsi="Cambria" w:cs="Verdana"/>
          <w:color w:val="000000"/>
          <w:sz w:val="24"/>
        </w:rPr>
        <w:tab/>
      </w:r>
      <w:r w:rsidR="00AF638A" w:rsidRPr="0004513A">
        <w:rPr>
          <w:rFonts w:ascii="Cambria" w:hAnsi="Cambria" w:cs="Verdana"/>
          <w:color w:val="000000"/>
          <w:sz w:val="24"/>
        </w:rPr>
        <w:t xml:space="preserve">Produkte, die mit flammhemmenden Stoffen ausgerüstet sind, </w:t>
      </w:r>
      <w:r w:rsidRPr="0004513A">
        <w:rPr>
          <w:rFonts w:ascii="Cambria" w:hAnsi="Cambria" w:cs="Verdana"/>
          <w:color w:val="000000"/>
          <w:sz w:val="24"/>
        </w:rPr>
        <w:t>werden</w:t>
      </w:r>
      <w:r w:rsidR="00AF638A" w:rsidRPr="0004513A">
        <w:rPr>
          <w:rFonts w:ascii="Cambria" w:hAnsi="Cambria" w:cs="Verdana"/>
          <w:color w:val="000000"/>
          <w:sz w:val="24"/>
        </w:rPr>
        <w:t xml:space="preserve"> </w:t>
      </w:r>
      <w:r w:rsidRPr="0004513A">
        <w:rPr>
          <w:rFonts w:ascii="Cambria" w:hAnsi="Cambria" w:cs="Verdana"/>
          <w:color w:val="000000"/>
          <w:sz w:val="24"/>
        </w:rPr>
        <w:t>gekennzeichnet</w:t>
      </w:r>
      <w:r w:rsidR="00AF638A" w:rsidRPr="0004513A">
        <w:rPr>
          <w:rFonts w:ascii="Cambria" w:hAnsi="Cambria" w:cs="Verdana"/>
          <w:color w:val="000000"/>
          <w:sz w:val="24"/>
        </w:rPr>
        <w:t xml:space="preserve">. </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s>
        <w:rPr>
          <w:rFonts w:ascii="Cambria" w:hAnsi="Cambria" w:cs="Arial"/>
          <w:sz w:val="24"/>
        </w:rPr>
      </w:pPr>
    </w:p>
    <w:p w:rsidR="00F40468" w:rsidRPr="0004513A" w:rsidRDefault="009B36D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3.6.2.4.3</w:t>
      </w:r>
      <w:r w:rsidR="00B604A7" w:rsidRPr="0004513A">
        <w:rPr>
          <w:rFonts w:ascii="Cambria" w:hAnsi="Cambria" w:cs="Arial"/>
          <w:b w:val="0"/>
          <w:bCs/>
          <w:iCs/>
          <w:sz w:val="24"/>
          <w:u w:val="single"/>
        </w:rPr>
        <w:t xml:space="preserve"> </w:t>
      </w:r>
      <w:r w:rsidR="00F40468" w:rsidRPr="0004513A">
        <w:rPr>
          <w:rFonts w:ascii="Cambria" w:hAnsi="Cambria" w:cs="Arial"/>
          <w:b w:val="0"/>
          <w:bCs/>
          <w:iCs/>
          <w:sz w:val="24"/>
          <w:u w:val="single"/>
        </w:rPr>
        <w:t>Halogenierte Stoffe oder Zubereitungen</w:t>
      </w:r>
    </w:p>
    <w:p w:rsidR="00F40468" w:rsidRPr="0004513A" w:rsidRDefault="00F40468" w:rsidP="004944DA">
      <w:pPr>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r w:rsidRPr="0004513A">
        <w:rPr>
          <w:rFonts w:ascii="Cambria" w:hAnsi="Cambria" w:cs="Arial"/>
          <w:sz w:val="24"/>
        </w:rPr>
        <w:t xml:space="preserve">Halogenierte Stoffe als solche oder in Zubereitungen dürfen als Antifilzmittelausrüstung nicht verwendet werden. </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p>
    <w:p w:rsidR="00F40468" w:rsidRPr="0004513A" w:rsidRDefault="009B36D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3.6.2.4.4</w:t>
      </w:r>
      <w:r w:rsidR="00B604A7" w:rsidRPr="0004513A">
        <w:rPr>
          <w:rFonts w:ascii="Cambria" w:hAnsi="Cambria" w:cs="Arial"/>
          <w:b w:val="0"/>
          <w:bCs/>
          <w:iCs/>
          <w:sz w:val="24"/>
          <w:u w:val="single"/>
        </w:rPr>
        <w:t xml:space="preserve"> </w:t>
      </w:r>
      <w:r w:rsidR="00F40468" w:rsidRPr="0004513A">
        <w:rPr>
          <w:rFonts w:ascii="Cambria" w:hAnsi="Cambria" w:cs="Arial"/>
          <w:b w:val="0"/>
          <w:bCs/>
          <w:iCs/>
          <w:sz w:val="24"/>
          <w:u w:val="single"/>
        </w:rPr>
        <w:t>Cer-Verbindungen</w:t>
      </w:r>
    </w:p>
    <w:p w:rsidR="00F40468" w:rsidRPr="0004513A" w:rsidRDefault="00F40468" w:rsidP="004944DA">
      <w:pPr>
        <w:tabs>
          <w:tab w:val="left" w:pos="567"/>
        </w:tabs>
        <w:rPr>
          <w:rFonts w:ascii="Cambria" w:hAnsi="Cambria" w:cs="Arial"/>
          <w:sz w:val="24"/>
        </w:rPr>
      </w:pPr>
      <w:r w:rsidRPr="0004513A">
        <w:rPr>
          <w:rFonts w:ascii="Cambria" w:hAnsi="Cambria" w:cs="Arial"/>
          <w:sz w:val="24"/>
        </w:rPr>
        <w:t>Zum Beschweren von Garn oder Geweben dürfen keine Cer-Verbindungen verwendet werden.</w:t>
      </w:r>
    </w:p>
    <w:p w:rsidR="004944DA" w:rsidRPr="0004513A" w:rsidRDefault="004944DA" w:rsidP="004944DA">
      <w:pPr>
        <w:ind w:left="284" w:hanging="284"/>
        <w:rPr>
          <w:rFonts w:ascii="Cambria" w:hAnsi="Cambria" w:cs="Arial"/>
          <w:sz w:val="24"/>
        </w:rPr>
      </w:pPr>
      <w:r w:rsidRPr="0004513A">
        <w:rPr>
          <w:rFonts w:ascii="Cambria" w:hAnsi="Cambria" w:cs="Arial"/>
          <w:sz w:val="24"/>
        </w:rPr>
        <w:t>Die Einhaltung der Anforderungen wird hiermit erklärt.</w:t>
      </w:r>
    </w:p>
    <w:p w:rsidR="004944DA" w:rsidRPr="0004513A" w:rsidRDefault="004944DA"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AB362C" w:rsidRPr="0004513A" w:rsidRDefault="00AB362C" w:rsidP="009B36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p>
    <w:p w:rsidR="009B36DA" w:rsidRPr="0004513A" w:rsidRDefault="009B36DA" w:rsidP="009B36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3.6.2.4.5 Per- und polyfluorierte Chemikalien (PFC)</w:t>
      </w:r>
    </w:p>
    <w:p w:rsidR="009B36DA" w:rsidRPr="0004513A" w:rsidRDefault="009B36DA" w:rsidP="009B36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r w:rsidRPr="0004513A">
        <w:rPr>
          <w:rFonts w:ascii="Cambria" w:hAnsi="Cambria" w:cs="Arial"/>
          <w:sz w:val="24"/>
        </w:rPr>
        <w:t xml:space="preserve">Es dürfen keine per- und polyfluorierten Chemikalien (PFC) eingesetzt werden. </w:t>
      </w:r>
    </w:p>
    <w:p w:rsidR="009B36DA" w:rsidRPr="0004513A" w:rsidRDefault="009B36DA" w:rsidP="009B36DA">
      <w:pPr>
        <w:ind w:left="284" w:hanging="284"/>
        <w:rPr>
          <w:rFonts w:ascii="Cambria" w:hAnsi="Cambria" w:cs="Arial"/>
          <w:sz w:val="24"/>
        </w:rPr>
      </w:pPr>
      <w:r w:rsidRPr="0004513A">
        <w:rPr>
          <w:rFonts w:ascii="Cambria" w:hAnsi="Cambria" w:cs="Arial"/>
          <w:sz w:val="24"/>
        </w:rPr>
        <w:t>Die Einhaltung der Anforderungen wird hiermit erklärt.</w:t>
      </w:r>
    </w:p>
    <w:p w:rsidR="009B36DA" w:rsidRPr="0004513A" w:rsidRDefault="009B36DA" w:rsidP="009B36DA">
      <w:pPr>
        <w:ind w:left="3686" w:right="-284" w:hanging="3686"/>
        <w:rPr>
          <w:rFonts w:ascii="Cambria" w:hAnsi="Cambria" w:cs="Arial"/>
          <w:sz w:val="24"/>
        </w:rPr>
      </w:pPr>
    </w:p>
    <w:p w:rsidR="009B36DA" w:rsidRPr="0004513A" w:rsidRDefault="009B36DA" w:rsidP="009B36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r>
      <w:r w:rsidRPr="0004513A">
        <w:rPr>
          <w:rFonts w:ascii="Cambria" w:hAnsi="Cambria" w:cs="Arial"/>
          <w:sz w:val="24"/>
        </w:rPr>
        <w:tab/>
        <w:t>Unterschrift:</w:t>
      </w:r>
      <w:r w:rsidRPr="0004513A">
        <w:rPr>
          <w:rFonts w:ascii="Cambria" w:hAnsi="Cambria" w:cs="Arial"/>
          <w:sz w:val="24"/>
        </w:rPr>
        <w:tab/>
      </w:r>
    </w:p>
    <w:p w:rsidR="004944DA" w:rsidRPr="0004513A" w:rsidRDefault="004944DA" w:rsidP="004944DA">
      <w:pPr>
        <w:tabs>
          <w:tab w:val="left" w:pos="567"/>
        </w:tabs>
        <w:rPr>
          <w:rFonts w:ascii="Cambria" w:hAnsi="Cambria" w:cs="Arial"/>
          <w:sz w:val="24"/>
        </w:rPr>
      </w:pPr>
    </w:p>
    <w:p w:rsidR="00F40468" w:rsidRPr="0004513A" w:rsidRDefault="006639AC" w:rsidP="004944DA">
      <w:pPr>
        <w:pStyle w:val="berschrift4"/>
        <w:keepLines/>
        <w:numPr>
          <w:ilvl w:val="3"/>
          <w:numId w:val="0"/>
        </w:numPr>
        <w:tabs>
          <w:tab w:val="left" w:pos="567"/>
          <w:tab w:val="center" w:pos="4536"/>
          <w:tab w:val="num" w:pos="4962"/>
        </w:tabs>
        <w:overflowPunct/>
        <w:autoSpaceDE/>
        <w:autoSpaceDN/>
        <w:adjustRightInd/>
        <w:spacing w:line="240" w:lineRule="auto"/>
        <w:jc w:val="left"/>
        <w:textAlignment w:val="auto"/>
        <w:rPr>
          <w:rFonts w:ascii="Cambria" w:hAnsi="Cambria" w:cs="Arial"/>
          <w:sz w:val="20"/>
        </w:rPr>
      </w:pPr>
      <w:bookmarkStart w:id="9" w:name="_Toc285204491"/>
      <w:r w:rsidRPr="0004513A">
        <w:rPr>
          <w:rFonts w:ascii="Cambria" w:hAnsi="Cambria" w:cs="Arial"/>
          <w:b w:val="0"/>
          <w:i w:val="0"/>
          <w:sz w:val="24"/>
        </w:rPr>
        <w:br w:type="page"/>
      </w:r>
      <w:r w:rsidR="00F40468" w:rsidRPr="0004513A">
        <w:rPr>
          <w:rFonts w:ascii="Cambria" w:hAnsi="Cambria" w:cs="Arial"/>
          <w:sz w:val="28"/>
        </w:rPr>
        <w:lastRenderedPageBreak/>
        <w:t>Beim Imprägnieren, Drucken oder Beschichten</w:t>
      </w:r>
      <w:bookmarkEnd w:id="9"/>
      <w:r w:rsidR="00F40468" w:rsidRPr="0004513A">
        <w:rPr>
          <w:rFonts w:ascii="Cambria" w:hAnsi="Cambria" w:cs="Arial"/>
          <w:sz w:val="20"/>
        </w:rPr>
        <w:t xml:space="preserve"> </w:t>
      </w:r>
    </w:p>
    <w:p w:rsidR="004944DA" w:rsidRPr="0004513A" w:rsidRDefault="004944DA" w:rsidP="004944DA">
      <w:pPr>
        <w:rPr>
          <w:rFonts w:ascii="Cambria" w:hAnsi="Cambria"/>
        </w:rPr>
      </w:pPr>
    </w:p>
    <w:p w:rsidR="00F40468" w:rsidRPr="0004513A" w:rsidRDefault="009B36DA" w:rsidP="004944DA">
      <w:pPr>
        <w:pStyle w:val="berschrift5"/>
        <w:keepLines/>
        <w:numPr>
          <w:ilvl w:val="4"/>
          <w:numId w:val="0"/>
        </w:numPr>
        <w:tabs>
          <w:tab w:val="left" w:pos="567"/>
          <w:tab w:val="center" w:pos="4536"/>
        </w:tabs>
        <w:overflowPunct/>
        <w:autoSpaceDE/>
        <w:autoSpaceDN/>
        <w:adjustRightInd/>
        <w:spacing w:line="240" w:lineRule="auto"/>
        <w:jc w:val="left"/>
        <w:textAlignment w:val="auto"/>
        <w:rPr>
          <w:rFonts w:ascii="Cambria" w:hAnsi="Cambria" w:cs="Arial"/>
          <w:b w:val="0"/>
          <w:bCs/>
          <w:iCs/>
          <w:sz w:val="24"/>
          <w:u w:val="single"/>
        </w:rPr>
      </w:pPr>
      <w:r w:rsidRPr="0004513A">
        <w:rPr>
          <w:rFonts w:ascii="Cambria" w:hAnsi="Cambria" w:cs="Arial"/>
          <w:b w:val="0"/>
          <w:bCs/>
          <w:iCs/>
          <w:sz w:val="24"/>
          <w:u w:val="single"/>
        </w:rPr>
        <w:t>3.6.2.5</w:t>
      </w:r>
      <w:r w:rsidR="00B604A7" w:rsidRPr="0004513A">
        <w:rPr>
          <w:rFonts w:ascii="Cambria" w:hAnsi="Cambria" w:cs="Arial"/>
          <w:b w:val="0"/>
          <w:bCs/>
          <w:iCs/>
          <w:sz w:val="24"/>
          <w:u w:val="single"/>
        </w:rPr>
        <w:t xml:space="preserve"> </w:t>
      </w:r>
      <w:r w:rsidR="00F40468" w:rsidRPr="0004513A">
        <w:rPr>
          <w:rFonts w:ascii="Cambria" w:hAnsi="Cambria" w:cs="Arial"/>
          <w:b w:val="0"/>
          <w:bCs/>
          <w:iCs/>
          <w:sz w:val="24"/>
          <w:u w:val="single"/>
        </w:rPr>
        <w:t>Flüchtige organische Verbindungen (VOC)</w:t>
      </w:r>
    </w:p>
    <w:p w:rsidR="00F40468" w:rsidRDefault="009B36DA" w:rsidP="004944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sz w:val="24"/>
        </w:rPr>
      </w:pPr>
      <w:r w:rsidRPr="0004513A">
        <w:rPr>
          <w:rFonts w:ascii="Cambria" w:hAnsi="Cambria"/>
          <w:sz w:val="24"/>
        </w:rPr>
        <w:t xml:space="preserve">Die gebrauchsfertigen Formulierungen der </w:t>
      </w:r>
      <w:proofErr w:type="spellStart"/>
      <w:r w:rsidRPr="0004513A">
        <w:rPr>
          <w:rFonts w:ascii="Cambria" w:hAnsi="Cambria"/>
          <w:sz w:val="24"/>
        </w:rPr>
        <w:t>Imprägnierflotten</w:t>
      </w:r>
      <w:proofErr w:type="spellEnd"/>
      <w:r w:rsidRPr="0004513A">
        <w:rPr>
          <w:rFonts w:ascii="Cambria" w:hAnsi="Cambria"/>
          <w:sz w:val="24"/>
        </w:rPr>
        <w:t>, Druckpasten oder</w:t>
      </w:r>
      <w:r w:rsidR="00601BF0">
        <w:rPr>
          <w:rFonts w:ascii="Cambria" w:hAnsi="Cambria"/>
          <w:sz w:val="24"/>
        </w:rPr>
        <w:br/>
      </w:r>
      <w:proofErr w:type="spellStart"/>
      <w:r w:rsidRPr="0004513A">
        <w:rPr>
          <w:rFonts w:ascii="Cambria" w:hAnsi="Cambria"/>
          <w:sz w:val="24"/>
        </w:rPr>
        <w:t>Beschichtungscompounds</w:t>
      </w:r>
      <w:proofErr w:type="spellEnd"/>
      <w:r w:rsidRPr="0004513A">
        <w:rPr>
          <w:rFonts w:ascii="Cambria" w:hAnsi="Cambria"/>
          <w:sz w:val="24"/>
        </w:rPr>
        <w:t xml:space="preserve"> dürfen nicht mehr als 5 % flüchtige Verbindungen (VOC) enthalten.</w:t>
      </w:r>
    </w:p>
    <w:p w:rsidR="00601BF0" w:rsidRPr="0004513A" w:rsidRDefault="00601BF0" w:rsidP="004944DA">
      <w:pPr>
        <w:tabs>
          <w:tab w:val="left" w:pos="56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Cambria" w:hAnsi="Cambria" w:cs="Arial"/>
          <w:sz w:val="24"/>
        </w:rPr>
      </w:pPr>
    </w:p>
    <w:p w:rsidR="00911423" w:rsidRPr="0004513A" w:rsidRDefault="00911423" w:rsidP="00911423">
      <w:pPr>
        <w:overflowPunct/>
        <w:textAlignment w:val="auto"/>
        <w:rPr>
          <w:rFonts w:ascii="Cambria" w:hAnsi="Cambria" w:cs="Verdana"/>
          <w:color w:val="000000"/>
          <w:sz w:val="24"/>
        </w:rPr>
      </w:pPr>
      <w:r w:rsidRPr="0004513A">
        <w:rPr>
          <w:rFonts w:ascii="Cambria" w:hAnsi="Cambria" w:cs="Verdana"/>
          <w:color w:val="000000"/>
          <w:sz w:val="24"/>
        </w:rPr>
        <w:t>Entsprechendes bitte ankreuzen.</w:t>
      </w:r>
    </w:p>
    <w:p w:rsidR="00911423" w:rsidRPr="0004513A" w:rsidRDefault="00911423" w:rsidP="00601BF0">
      <w:pPr>
        <w:pStyle w:val="Default"/>
        <w:tabs>
          <w:tab w:val="left" w:pos="426"/>
        </w:tabs>
        <w:spacing w:after="120"/>
        <w:ind w:left="425" w:hanging="425"/>
        <w:rPr>
          <w:rFonts w:ascii="Cambria" w:hAnsi="Cambria"/>
          <w:iCs/>
          <w:szCs w:val="20"/>
        </w:rPr>
      </w:pPr>
      <w:r w:rsidRPr="0004513A">
        <w:rPr>
          <w:rFonts w:ascii="Cambria" w:hAnsi="Cambria"/>
          <w:iCs/>
          <w:szCs w:val="20"/>
        </w:rPr>
        <w:fldChar w:fldCharType="begin">
          <w:ffData>
            <w:name w:val="Kontrollkästchen8"/>
            <w:enabled/>
            <w:calcOnExit w:val="0"/>
            <w:checkBox>
              <w:sizeAuto/>
              <w:default w:val="0"/>
            </w:checkBox>
          </w:ffData>
        </w:fldChar>
      </w:r>
      <w:bookmarkStart w:id="10" w:name="Kontrollkästchen8"/>
      <w:r w:rsidRPr="0004513A">
        <w:rPr>
          <w:rFonts w:ascii="Cambria" w:hAnsi="Cambria"/>
          <w:iCs/>
          <w:szCs w:val="20"/>
        </w:rPr>
        <w:instrText xml:space="preserve"> FORMCHECKBOX </w:instrText>
      </w:r>
      <w:r w:rsidR="00440A4C">
        <w:rPr>
          <w:rFonts w:ascii="Cambria" w:hAnsi="Cambria"/>
          <w:iCs/>
          <w:szCs w:val="20"/>
        </w:rPr>
      </w:r>
      <w:r w:rsidR="00440A4C">
        <w:rPr>
          <w:rFonts w:ascii="Cambria" w:hAnsi="Cambria"/>
          <w:iCs/>
          <w:szCs w:val="20"/>
        </w:rPr>
        <w:fldChar w:fldCharType="separate"/>
      </w:r>
      <w:r w:rsidRPr="0004513A">
        <w:rPr>
          <w:rFonts w:ascii="Cambria" w:hAnsi="Cambria"/>
          <w:iCs/>
          <w:szCs w:val="20"/>
        </w:rPr>
        <w:fldChar w:fldCharType="end"/>
      </w:r>
      <w:bookmarkEnd w:id="10"/>
      <w:r w:rsidR="00601BF0">
        <w:rPr>
          <w:rFonts w:ascii="Cambria" w:hAnsi="Cambria"/>
          <w:iCs/>
          <w:szCs w:val="20"/>
        </w:rPr>
        <w:tab/>
      </w:r>
      <w:r w:rsidRPr="0004513A">
        <w:rPr>
          <w:rFonts w:ascii="Cambria" w:hAnsi="Cambria"/>
          <w:iCs/>
          <w:szCs w:val="20"/>
        </w:rPr>
        <w:t xml:space="preserve">Es </w:t>
      </w:r>
      <w:r w:rsidR="00AB362C" w:rsidRPr="0004513A">
        <w:rPr>
          <w:rFonts w:ascii="Cambria" w:hAnsi="Cambria"/>
          <w:iCs/>
          <w:szCs w:val="20"/>
        </w:rPr>
        <w:t>werden</w:t>
      </w:r>
      <w:r w:rsidRPr="0004513A">
        <w:rPr>
          <w:rFonts w:ascii="Cambria" w:hAnsi="Cambria"/>
          <w:iCs/>
          <w:szCs w:val="20"/>
        </w:rPr>
        <w:t xml:space="preserve"> keine Hilfsmittel zum Imprägnieren, Drucken oder Beschichten</w:t>
      </w:r>
      <w:r w:rsidR="00601BF0">
        <w:rPr>
          <w:rFonts w:ascii="Cambria" w:hAnsi="Cambria"/>
          <w:iCs/>
          <w:szCs w:val="20"/>
        </w:rPr>
        <w:br/>
      </w:r>
      <w:r w:rsidR="00AB362C" w:rsidRPr="0004513A">
        <w:rPr>
          <w:rFonts w:ascii="Cambria" w:hAnsi="Cambria"/>
          <w:iCs/>
          <w:szCs w:val="20"/>
        </w:rPr>
        <w:t>eingesetzt</w:t>
      </w:r>
      <w:r w:rsidR="00440A4C">
        <w:rPr>
          <w:rFonts w:ascii="Cambria" w:hAnsi="Cambria"/>
          <w:iCs/>
          <w:szCs w:val="20"/>
        </w:rPr>
        <w:t>.</w:t>
      </w:r>
    </w:p>
    <w:p w:rsidR="00911423" w:rsidRPr="0004513A" w:rsidRDefault="00911423" w:rsidP="00601BF0">
      <w:pPr>
        <w:pStyle w:val="Default"/>
        <w:tabs>
          <w:tab w:val="left" w:pos="426"/>
        </w:tabs>
        <w:spacing w:after="120"/>
        <w:ind w:left="425" w:hanging="425"/>
        <w:rPr>
          <w:rFonts w:ascii="Cambria" w:hAnsi="Cambria" w:cs="Verdana"/>
          <w:szCs w:val="20"/>
        </w:rPr>
      </w:pPr>
      <w:r w:rsidRPr="00601BF0">
        <w:rPr>
          <w:rFonts w:ascii="Cambria" w:hAnsi="Cambria"/>
          <w:iCs/>
          <w:szCs w:val="20"/>
        </w:rPr>
        <w:fldChar w:fldCharType="begin">
          <w:ffData>
            <w:name w:val="Kontrollkästchen6"/>
            <w:enabled/>
            <w:calcOnExit w:val="0"/>
            <w:checkBox>
              <w:sizeAuto/>
              <w:default w:val="0"/>
            </w:checkBox>
          </w:ffData>
        </w:fldChar>
      </w:r>
      <w:bookmarkStart w:id="11" w:name="Kontrollkästchen6"/>
      <w:r w:rsidRPr="00601BF0">
        <w:rPr>
          <w:rFonts w:ascii="Cambria" w:hAnsi="Cambria"/>
          <w:iCs/>
          <w:szCs w:val="20"/>
        </w:rPr>
        <w:instrText xml:space="preserve"> FORMCHECKBOX </w:instrText>
      </w:r>
      <w:r w:rsidR="00440A4C" w:rsidRPr="00601BF0">
        <w:rPr>
          <w:rFonts w:ascii="Cambria" w:hAnsi="Cambria"/>
          <w:iCs/>
          <w:szCs w:val="20"/>
        </w:rPr>
      </w:r>
      <w:r w:rsidR="00440A4C" w:rsidRPr="00601BF0">
        <w:rPr>
          <w:rFonts w:ascii="Cambria" w:hAnsi="Cambria"/>
          <w:iCs/>
          <w:szCs w:val="20"/>
        </w:rPr>
        <w:fldChar w:fldCharType="separate"/>
      </w:r>
      <w:r w:rsidRPr="00601BF0">
        <w:rPr>
          <w:rFonts w:ascii="Cambria" w:hAnsi="Cambria"/>
          <w:iCs/>
          <w:szCs w:val="20"/>
        </w:rPr>
        <w:fldChar w:fldCharType="end"/>
      </w:r>
      <w:bookmarkEnd w:id="11"/>
      <w:r w:rsidR="00601BF0">
        <w:rPr>
          <w:rFonts w:ascii="Cambria" w:hAnsi="Cambria"/>
          <w:iCs/>
          <w:szCs w:val="20"/>
        </w:rPr>
        <w:tab/>
      </w:r>
      <w:r w:rsidRPr="00601BF0">
        <w:rPr>
          <w:rFonts w:ascii="Cambria" w:hAnsi="Cambria"/>
          <w:iCs/>
          <w:szCs w:val="20"/>
        </w:rPr>
        <w:t>Es werden entsprechende Hilfsmittel verwendet</w:t>
      </w:r>
      <w:r w:rsidR="00601BF0">
        <w:rPr>
          <w:rFonts w:ascii="Cambria" w:hAnsi="Cambria"/>
          <w:iCs/>
          <w:szCs w:val="20"/>
        </w:rPr>
        <w:br/>
      </w:r>
      <w:r w:rsidRPr="0004513A">
        <w:rPr>
          <w:rFonts w:ascii="Cambria" w:hAnsi="Cambria" w:cs="Verdana"/>
          <w:iCs/>
          <w:szCs w:val="20"/>
        </w:rPr>
        <w:t>Prüfbericht oder geeignete Unterlagen, aus denen hervorgeht, dass dieses</w:t>
      </w:r>
      <w:r w:rsidR="00440A4C">
        <w:rPr>
          <w:rFonts w:ascii="Cambria" w:hAnsi="Cambria" w:cs="Verdana"/>
          <w:iCs/>
          <w:szCs w:val="20"/>
        </w:rPr>
        <w:br/>
      </w:r>
      <w:r w:rsidRPr="0004513A">
        <w:rPr>
          <w:rFonts w:ascii="Cambria" w:hAnsi="Cambria" w:cs="Verdana"/>
          <w:iCs/>
          <w:szCs w:val="20"/>
        </w:rPr>
        <w:t>Kriterium erfüllt wird werden vorgelegt.</w:t>
      </w:r>
    </w:p>
    <w:p w:rsidR="00911423" w:rsidRPr="0004513A" w:rsidRDefault="00911423" w:rsidP="00601BF0">
      <w:pPr>
        <w:tabs>
          <w:tab w:val="left" w:pos="426"/>
        </w:tabs>
        <w:overflowPunct/>
        <w:spacing w:after="120"/>
        <w:ind w:left="425" w:hanging="425"/>
        <w:textAlignment w:val="auto"/>
        <w:rPr>
          <w:rFonts w:ascii="Cambria" w:hAnsi="Cambria" w:cs="Verdana"/>
          <w:color w:val="000000"/>
          <w:sz w:val="24"/>
        </w:rPr>
      </w:pPr>
      <w:r w:rsidRPr="0004513A">
        <w:rPr>
          <w:rFonts w:ascii="Cambria" w:hAnsi="Cambria" w:cs="Verdana"/>
          <w:iCs/>
          <w:color w:val="000000"/>
          <w:sz w:val="24"/>
        </w:rPr>
        <w:fldChar w:fldCharType="begin">
          <w:ffData>
            <w:name w:val="Kontrollkästchen4"/>
            <w:enabled/>
            <w:calcOnExit w:val="0"/>
            <w:checkBox>
              <w:sizeAuto/>
              <w:default w:val="0"/>
            </w:checkBox>
          </w:ffData>
        </w:fldChar>
      </w:r>
      <w:bookmarkStart w:id="12" w:name="Kontrollkästchen4"/>
      <w:r w:rsidRPr="0004513A">
        <w:rPr>
          <w:rFonts w:ascii="Cambria" w:hAnsi="Cambria" w:cs="Verdana"/>
          <w:iCs/>
          <w:color w:val="000000"/>
          <w:sz w:val="24"/>
        </w:rPr>
        <w:instrText xml:space="preserve"> FORMCHECKBOX </w:instrText>
      </w:r>
      <w:r w:rsidR="00440A4C">
        <w:rPr>
          <w:rFonts w:ascii="Cambria" w:hAnsi="Cambria" w:cs="Verdana"/>
          <w:iCs/>
          <w:color w:val="000000"/>
          <w:sz w:val="24"/>
        </w:rPr>
      </w:r>
      <w:r w:rsidR="00440A4C">
        <w:rPr>
          <w:rFonts w:ascii="Cambria" w:hAnsi="Cambria" w:cs="Verdana"/>
          <w:iCs/>
          <w:color w:val="000000"/>
          <w:sz w:val="24"/>
        </w:rPr>
        <w:fldChar w:fldCharType="separate"/>
      </w:r>
      <w:r w:rsidRPr="0004513A">
        <w:rPr>
          <w:rFonts w:ascii="Cambria" w:hAnsi="Cambria" w:cs="Verdana"/>
          <w:iCs/>
          <w:color w:val="000000"/>
          <w:sz w:val="24"/>
        </w:rPr>
        <w:fldChar w:fldCharType="end"/>
      </w:r>
      <w:bookmarkEnd w:id="12"/>
      <w:r w:rsidR="00601BF0">
        <w:rPr>
          <w:rFonts w:ascii="Cambria" w:hAnsi="Cambria" w:cs="Verdana"/>
          <w:iCs/>
          <w:color w:val="000000"/>
          <w:sz w:val="24"/>
        </w:rPr>
        <w:tab/>
      </w:r>
      <w:r w:rsidRPr="0004513A">
        <w:rPr>
          <w:rFonts w:ascii="Cambria" w:hAnsi="Cambria" w:cs="Verdana"/>
          <w:iCs/>
          <w:color w:val="000000"/>
          <w:sz w:val="24"/>
        </w:rPr>
        <w:t>Sofern Flammhemmstoffe eingesetzt werden, sind diese inkl. CAS-Nummer</w:t>
      </w:r>
      <w:r w:rsidR="00440A4C">
        <w:rPr>
          <w:rFonts w:ascii="Cambria" w:hAnsi="Cambria" w:cs="Verdana"/>
          <w:iCs/>
          <w:color w:val="000000"/>
          <w:sz w:val="24"/>
        </w:rPr>
        <w:br/>
      </w:r>
      <w:r w:rsidRPr="0004513A">
        <w:rPr>
          <w:rFonts w:ascii="Cambria" w:hAnsi="Cambria" w:cs="Verdana"/>
          <w:iCs/>
          <w:color w:val="000000"/>
          <w:sz w:val="24"/>
        </w:rPr>
        <w:t>der</w:t>
      </w:r>
      <w:r w:rsidR="00440A4C">
        <w:rPr>
          <w:rFonts w:ascii="Cambria" w:hAnsi="Cambria" w:cs="Verdana"/>
          <w:iCs/>
          <w:color w:val="000000"/>
          <w:sz w:val="24"/>
        </w:rPr>
        <w:t xml:space="preserve"> </w:t>
      </w:r>
      <w:r w:rsidRPr="0004513A">
        <w:rPr>
          <w:rFonts w:ascii="Cambria" w:hAnsi="Cambria" w:cs="Verdana"/>
          <w:iCs/>
          <w:color w:val="000000"/>
          <w:sz w:val="24"/>
        </w:rPr>
        <w:t xml:space="preserve">RAL gGmbH anzugeben. </w:t>
      </w:r>
    </w:p>
    <w:p w:rsidR="00601BF0" w:rsidRPr="0004513A" w:rsidRDefault="00911423" w:rsidP="00601BF0">
      <w:pPr>
        <w:tabs>
          <w:tab w:val="left" w:pos="426"/>
        </w:tabs>
        <w:spacing w:after="120"/>
        <w:ind w:left="425" w:hanging="425"/>
        <w:rPr>
          <w:rFonts w:ascii="Cambria" w:hAnsi="Cambria" w:cs="Verdana"/>
          <w:iCs/>
          <w:color w:val="000000"/>
          <w:sz w:val="24"/>
        </w:rPr>
      </w:pPr>
      <w:r w:rsidRPr="0004513A">
        <w:rPr>
          <w:rFonts w:ascii="Cambria" w:hAnsi="Cambria" w:cs="Verdana"/>
          <w:iCs/>
          <w:color w:val="000000"/>
          <w:sz w:val="24"/>
        </w:rPr>
        <w:fldChar w:fldCharType="begin">
          <w:ffData>
            <w:name w:val="Kontrollkästchen7"/>
            <w:enabled/>
            <w:calcOnExit w:val="0"/>
            <w:checkBox>
              <w:sizeAuto/>
              <w:default w:val="0"/>
            </w:checkBox>
          </w:ffData>
        </w:fldChar>
      </w:r>
      <w:bookmarkStart w:id="13" w:name="Kontrollkästchen7"/>
      <w:r w:rsidRPr="0004513A">
        <w:rPr>
          <w:rFonts w:ascii="Cambria" w:hAnsi="Cambria" w:cs="Verdana"/>
          <w:iCs/>
          <w:color w:val="000000"/>
          <w:sz w:val="24"/>
        </w:rPr>
        <w:instrText xml:space="preserve"> FORMCHECKBOX </w:instrText>
      </w:r>
      <w:r w:rsidR="00440A4C">
        <w:rPr>
          <w:rFonts w:ascii="Cambria" w:hAnsi="Cambria" w:cs="Verdana"/>
          <w:iCs/>
          <w:color w:val="000000"/>
          <w:sz w:val="24"/>
        </w:rPr>
      </w:r>
      <w:r w:rsidR="00440A4C">
        <w:rPr>
          <w:rFonts w:ascii="Cambria" w:hAnsi="Cambria" w:cs="Verdana"/>
          <w:iCs/>
          <w:color w:val="000000"/>
          <w:sz w:val="24"/>
        </w:rPr>
        <w:fldChar w:fldCharType="separate"/>
      </w:r>
      <w:r w:rsidRPr="0004513A">
        <w:rPr>
          <w:rFonts w:ascii="Cambria" w:hAnsi="Cambria" w:cs="Verdana"/>
          <w:iCs/>
          <w:color w:val="000000"/>
          <w:sz w:val="24"/>
        </w:rPr>
        <w:fldChar w:fldCharType="end"/>
      </w:r>
      <w:bookmarkEnd w:id="13"/>
      <w:r w:rsidR="00601BF0">
        <w:rPr>
          <w:rFonts w:ascii="Cambria" w:hAnsi="Cambria" w:cs="Verdana"/>
          <w:iCs/>
          <w:color w:val="000000"/>
          <w:sz w:val="24"/>
        </w:rPr>
        <w:tab/>
      </w:r>
      <w:r w:rsidRPr="0004513A">
        <w:rPr>
          <w:rFonts w:ascii="Cambria" w:hAnsi="Cambria" w:cs="Verdana"/>
          <w:iCs/>
          <w:color w:val="000000"/>
          <w:sz w:val="24"/>
        </w:rPr>
        <w:t>Es werden keine Nanomaterialien eingesetzt</w:t>
      </w:r>
      <w:r w:rsidR="00440A4C">
        <w:rPr>
          <w:rFonts w:ascii="Cambria" w:hAnsi="Cambria" w:cs="Verdana"/>
          <w:iCs/>
          <w:color w:val="000000"/>
          <w:sz w:val="24"/>
        </w:rPr>
        <w:t>.</w:t>
      </w:r>
    </w:p>
    <w:p w:rsidR="004944DA" w:rsidRDefault="00601BF0" w:rsidP="00440A4C">
      <w:pPr>
        <w:tabs>
          <w:tab w:val="left" w:pos="426"/>
        </w:tabs>
        <w:ind w:left="425" w:hanging="425"/>
        <w:rPr>
          <w:rFonts w:ascii="Cambria" w:hAnsi="Cambria" w:cs="Verdana"/>
          <w:iCs/>
          <w:color w:val="000000"/>
          <w:sz w:val="24"/>
        </w:rPr>
      </w:pPr>
      <w:r w:rsidRPr="0004513A">
        <w:rPr>
          <w:rFonts w:ascii="Cambria" w:hAnsi="Cambria" w:cs="Verdana"/>
          <w:iCs/>
          <w:color w:val="000000"/>
          <w:sz w:val="24"/>
        </w:rPr>
        <w:fldChar w:fldCharType="begin">
          <w:ffData>
            <w:name w:val="Kontrollkästchen7"/>
            <w:enabled/>
            <w:calcOnExit w:val="0"/>
            <w:checkBox>
              <w:sizeAuto/>
              <w:default w:val="0"/>
            </w:checkBox>
          </w:ffData>
        </w:fldChar>
      </w:r>
      <w:r w:rsidRPr="0004513A">
        <w:rPr>
          <w:rFonts w:ascii="Cambria" w:hAnsi="Cambria" w:cs="Verdana"/>
          <w:iCs/>
          <w:color w:val="000000"/>
          <w:sz w:val="24"/>
        </w:rPr>
        <w:instrText xml:space="preserve"> FORMCHECKBOX </w:instrText>
      </w:r>
      <w:r>
        <w:rPr>
          <w:rFonts w:ascii="Cambria" w:hAnsi="Cambria" w:cs="Verdana"/>
          <w:iCs/>
          <w:color w:val="000000"/>
          <w:sz w:val="24"/>
        </w:rPr>
      </w:r>
      <w:r>
        <w:rPr>
          <w:rFonts w:ascii="Cambria" w:hAnsi="Cambria" w:cs="Verdana"/>
          <w:iCs/>
          <w:color w:val="000000"/>
          <w:sz w:val="24"/>
        </w:rPr>
        <w:fldChar w:fldCharType="separate"/>
      </w:r>
      <w:r w:rsidRPr="0004513A">
        <w:rPr>
          <w:rFonts w:ascii="Cambria" w:hAnsi="Cambria" w:cs="Verdana"/>
          <w:iCs/>
          <w:color w:val="000000"/>
          <w:sz w:val="24"/>
        </w:rPr>
        <w:fldChar w:fldCharType="end"/>
      </w:r>
      <w:r>
        <w:rPr>
          <w:rFonts w:ascii="Cambria" w:hAnsi="Cambria" w:cs="Verdana"/>
          <w:iCs/>
          <w:color w:val="000000"/>
          <w:sz w:val="24"/>
        </w:rPr>
        <w:tab/>
      </w:r>
      <w:r w:rsidR="00911423" w:rsidRPr="0004513A">
        <w:rPr>
          <w:rFonts w:ascii="Cambria" w:hAnsi="Cambria" w:cs="Verdana"/>
          <w:iCs/>
          <w:color w:val="000000"/>
          <w:sz w:val="24"/>
        </w:rPr>
        <w:t>Es werden Nanomaterialien eingesetzt.</w:t>
      </w:r>
      <w:r>
        <w:rPr>
          <w:rFonts w:ascii="Cambria" w:hAnsi="Cambria" w:cs="Verdana"/>
          <w:iCs/>
          <w:color w:val="000000"/>
          <w:sz w:val="24"/>
        </w:rPr>
        <w:br/>
      </w:r>
      <w:r w:rsidR="00911423" w:rsidRPr="0004513A">
        <w:rPr>
          <w:rFonts w:ascii="Cambria" w:hAnsi="Cambria" w:cs="Verdana"/>
          <w:iCs/>
          <w:color w:val="000000"/>
          <w:sz w:val="24"/>
        </w:rPr>
        <w:t>In diesem Fall muss spezifiziert werden, welche Nanomaterialien eingesetzt</w:t>
      </w:r>
      <w:r w:rsidR="00440A4C">
        <w:rPr>
          <w:rFonts w:ascii="Cambria" w:hAnsi="Cambria" w:cs="Verdana"/>
          <w:iCs/>
          <w:color w:val="000000"/>
          <w:sz w:val="24"/>
        </w:rPr>
        <w:br/>
      </w:r>
      <w:r w:rsidR="00911423" w:rsidRPr="0004513A">
        <w:rPr>
          <w:rFonts w:ascii="Cambria" w:hAnsi="Cambria" w:cs="Verdana"/>
          <w:iCs/>
          <w:color w:val="000000"/>
          <w:sz w:val="24"/>
        </w:rPr>
        <w:t>sind und mit welcher Form des Stoffes getestet wurde und die Einstufung</w:t>
      </w:r>
      <w:r w:rsidR="00440A4C">
        <w:rPr>
          <w:rFonts w:ascii="Cambria" w:hAnsi="Cambria" w:cs="Verdana"/>
          <w:iCs/>
          <w:color w:val="000000"/>
          <w:sz w:val="24"/>
        </w:rPr>
        <w:br/>
      </w:r>
      <w:r w:rsidR="00911423" w:rsidRPr="0004513A">
        <w:rPr>
          <w:rFonts w:ascii="Cambria" w:hAnsi="Cambria" w:cs="Verdana"/>
          <w:iCs/>
          <w:color w:val="000000"/>
          <w:sz w:val="24"/>
        </w:rPr>
        <w:t>vorgenommen worden ist</w:t>
      </w:r>
      <w:r w:rsidR="00440A4C">
        <w:rPr>
          <w:rFonts w:ascii="Cambria" w:hAnsi="Cambria" w:cs="Verdana"/>
          <w:iCs/>
          <w:color w:val="000000"/>
          <w:sz w:val="24"/>
        </w:rPr>
        <w:t>.</w:t>
      </w:r>
    </w:p>
    <w:p w:rsidR="00911423" w:rsidRPr="0004513A" w:rsidRDefault="00911423" w:rsidP="00911423">
      <w:pPr>
        <w:pStyle w:val="Default"/>
        <w:rPr>
          <w:rFonts w:ascii="Cambria" w:hAnsi="Cambria"/>
          <w:iCs/>
          <w:szCs w:val="20"/>
        </w:rPr>
      </w:pPr>
      <w:r w:rsidRPr="0004513A">
        <w:rPr>
          <w:rFonts w:ascii="Cambria" w:hAnsi="Cambria"/>
          <w:szCs w:val="20"/>
        </w:rPr>
        <w:t>Die Einhaltung der Anforderungen wird hiermit erklärt.</w:t>
      </w:r>
      <w:r w:rsidRPr="0004513A">
        <w:rPr>
          <w:rFonts w:ascii="Cambria" w:hAnsi="Cambria"/>
          <w:iCs/>
          <w:szCs w:val="20"/>
        </w:rPr>
        <w:t xml:space="preserve"> </w:t>
      </w:r>
    </w:p>
    <w:p w:rsidR="00AB362C" w:rsidRDefault="00AB362C" w:rsidP="004944DA">
      <w:pPr>
        <w:ind w:left="3686" w:right="-284" w:hanging="3686"/>
        <w:rPr>
          <w:rFonts w:ascii="Cambria" w:hAnsi="Cambria" w:cs="Arial"/>
          <w:sz w:val="24"/>
        </w:rPr>
      </w:pPr>
    </w:p>
    <w:p w:rsidR="00601BF0" w:rsidRDefault="00601BF0" w:rsidP="004944DA">
      <w:pPr>
        <w:ind w:left="3686" w:right="-284" w:hanging="3686"/>
        <w:rPr>
          <w:rFonts w:ascii="Cambria" w:hAnsi="Cambria" w:cs="Arial"/>
          <w:sz w:val="24"/>
        </w:rPr>
      </w:pPr>
    </w:p>
    <w:p w:rsidR="00601BF0" w:rsidRDefault="00601BF0" w:rsidP="004944DA">
      <w:pPr>
        <w:ind w:left="3686" w:right="-284" w:hanging="3686"/>
        <w:rPr>
          <w:rFonts w:ascii="Cambria" w:hAnsi="Cambria" w:cs="Arial"/>
          <w:sz w:val="24"/>
        </w:rPr>
      </w:pPr>
    </w:p>
    <w:p w:rsidR="00601BF0" w:rsidRDefault="00601BF0" w:rsidP="004944DA">
      <w:pPr>
        <w:ind w:left="3686" w:right="-284" w:hanging="3686"/>
        <w:rPr>
          <w:rFonts w:ascii="Cambria" w:hAnsi="Cambria" w:cs="Arial"/>
          <w:sz w:val="24"/>
        </w:rPr>
      </w:pPr>
    </w:p>
    <w:p w:rsidR="00601BF0" w:rsidRPr="0004513A" w:rsidRDefault="00601BF0" w:rsidP="004944DA">
      <w:pPr>
        <w:ind w:left="3686" w:right="-284" w:hanging="3686"/>
        <w:rPr>
          <w:rFonts w:ascii="Cambria" w:hAnsi="Cambria" w:cs="Arial"/>
          <w:sz w:val="24"/>
        </w:rPr>
      </w:pPr>
    </w:p>
    <w:p w:rsidR="004944DA" w:rsidRPr="0004513A" w:rsidRDefault="004944DA" w:rsidP="004944DA">
      <w:pPr>
        <w:ind w:left="3686" w:right="-284" w:hanging="3686"/>
        <w:rPr>
          <w:rFonts w:ascii="Cambria" w:hAnsi="Cambria" w:cs="Arial"/>
          <w:sz w:val="24"/>
        </w:rPr>
      </w:pPr>
      <w:r w:rsidRPr="0004513A">
        <w:rPr>
          <w:rFonts w:ascii="Cambria" w:hAnsi="Cambria" w:cs="Arial"/>
          <w:sz w:val="24"/>
        </w:rPr>
        <w:t>Datum:</w:t>
      </w:r>
      <w:r w:rsidRPr="0004513A">
        <w:rPr>
          <w:rFonts w:ascii="Cambria" w:hAnsi="Cambria" w:cs="Arial"/>
          <w:sz w:val="24"/>
        </w:rPr>
        <w:tab/>
      </w:r>
      <w:r w:rsidRPr="0004513A">
        <w:rPr>
          <w:rFonts w:ascii="Cambria" w:hAnsi="Cambria" w:cs="Arial"/>
          <w:sz w:val="24"/>
        </w:rPr>
        <w:tab/>
        <w:t>Unterschrift:</w:t>
      </w:r>
    </w:p>
    <w:sectPr w:rsidR="004944DA" w:rsidRPr="0004513A" w:rsidSect="00601BF0">
      <w:headerReference w:type="default" r:id="rId7"/>
      <w:footerReference w:type="default" r:id="rId8"/>
      <w:pgSz w:w="11907" w:h="16840" w:code="9"/>
      <w:pgMar w:top="1701" w:right="1134" w:bottom="567" w:left="1701" w:header="680"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13A" w:rsidRDefault="0004513A">
      <w:r>
        <w:separator/>
      </w:r>
    </w:p>
  </w:endnote>
  <w:endnote w:type="continuationSeparator" w:id="0">
    <w:p w:rsidR="0004513A" w:rsidRDefault="0004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B18" w:rsidRDefault="00601BF0" w:rsidP="00601BF0">
    <w:pPr>
      <w:pStyle w:val="Fuzeile"/>
      <w:tabs>
        <w:tab w:val="clear" w:pos="4536"/>
        <w:tab w:val="center" w:pos="4253"/>
        <w:tab w:val="left" w:pos="6096"/>
      </w:tabs>
      <w:rPr>
        <w:szCs w:val="22"/>
      </w:rPr>
    </w:pPr>
    <w:r>
      <w:rPr>
        <w:rFonts w:ascii="Arial" w:hAnsi="Arial"/>
        <w:sz w:val="22"/>
      </w:rPr>
      <w:t xml:space="preserve">12.08.2019 </w:t>
    </w:r>
    <w:r w:rsidR="00676B18">
      <w:rPr>
        <w:rFonts w:ascii="Arial" w:hAnsi="Arial"/>
        <w:sz w:val="22"/>
      </w:rPr>
      <w:t>Anlage 13</w:t>
    </w:r>
    <w:r w:rsidR="00676B18">
      <w:rPr>
        <w:rFonts w:ascii="Arial" w:hAnsi="Arial"/>
        <w:sz w:val="22"/>
      </w:rPr>
      <w:tab/>
    </w:r>
    <w:r w:rsidR="00676B18">
      <w:rPr>
        <w:rStyle w:val="Seitenzahl"/>
        <w:rFonts w:ascii="Arial" w:hAnsi="Arial"/>
        <w:sz w:val="22"/>
      </w:rPr>
      <w:fldChar w:fldCharType="begin"/>
    </w:r>
    <w:r w:rsidR="00676B18">
      <w:rPr>
        <w:rStyle w:val="Seitenzahl"/>
        <w:rFonts w:ascii="Arial" w:hAnsi="Arial"/>
        <w:sz w:val="22"/>
      </w:rPr>
      <w:instrText xml:space="preserve"> PAGE </w:instrText>
    </w:r>
    <w:r w:rsidR="00676B18">
      <w:rPr>
        <w:rStyle w:val="Seitenzahl"/>
        <w:rFonts w:ascii="Arial" w:hAnsi="Arial"/>
        <w:sz w:val="22"/>
      </w:rPr>
      <w:fldChar w:fldCharType="separate"/>
    </w:r>
    <w:r w:rsidR="00F40E56">
      <w:rPr>
        <w:rStyle w:val="Seitenzahl"/>
        <w:rFonts w:ascii="Arial" w:hAnsi="Arial"/>
        <w:noProof/>
        <w:sz w:val="22"/>
      </w:rPr>
      <w:t>1</w:t>
    </w:r>
    <w:r w:rsidR="00676B18">
      <w:rPr>
        <w:rStyle w:val="Seitenzahl"/>
        <w:rFonts w:ascii="Arial" w:hAnsi="Arial"/>
        <w:sz w:val="22"/>
      </w:rPr>
      <w:fldChar w:fldCharType="end"/>
    </w:r>
    <w:r w:rsidR="00676B18" w:rsidRPr="002C3F85">
      <w:rPr>
        <w:rStyle w:val="Seitenzahl"/>
      </w:rPr>
      <w:t>/</w:t>
    </w:r>
    <w:r w:rsidR="00676B18" w:rsidRPr="002C3F85">
      <w:rPr>
        <w:rStyle w:val="Seitenzahl"/>
        <w:rFonts w:ascii="Arial" w:hAnsi="Arial"/>
        <w:sz w:val="22"/>
      </w:rPr>
      <w:fldChar w:fldCharType="begin"/>
    </w:r>
    <w:r w:rsidR="00676B18" w:rsidRPr="002C3F85">
      <w:rPr>
        <w:rStyle w:val="Seitenzahl"/>
        <w:rFonts w:ascii="Arial" w:hAnsi="Arial"/>
        <w:sz w:val="22"/>
      </w:rPr>
      <w:instrText xml:space="preserve"> NUMPAGES </w:instrText>
    </w:r>
    <w:r w:rsidR="00676B18" w:rsidRPr="002C3F85">
      <w:rPr>
        <w:rStyle w:val="Seitenzahl"/>
        <w:rFonts w:ascii="Arial" w:hAnsi="Arial"/>
        <w:sz w:val="22"/>
      </w:rPr>
      <w:fldChar w:fldCharType="separate"/>
    </w:r>
    <w:r w:rsidR="00F40E56">
      <w:rPr>
        <w:rStyle w:val="Seitenzahl"/>
        <w:rFonts w:ascii="Arial" w:hAnsi="Arial"/>
        <w:noProof/>
        <w:sz w:val="22"/>
      </w:rPr>
      <w:t>4</w:t>
    </w:r>
    <w:r w:rsidR="00676B18" w:rsidRPr="002C3F85">
      <w:rPr>
        <w:rStyle w:val="Seitenzahl"/>
        <w:rFonts w:ascii="Arial" w:hAnsi="Arial"/>
        <w:sz w:val="22"/>
      </w:rPr>
      <w:fldChar w:fldCharType="end"/>
    </w:r>
    <w:r w:rsidR="00AB362C">
      <w:rPr>
        <w:rFonts w:ascii="Arial" w:hAnsi="Arial"/>
        <w:sz w:val="22"/>
      </w:rPr>
      <w:tab/>
      <w:t>DE-UZ</w:t>
    </w:r>
    <w:r w:rsidR="00676B18">
      <w:rPr>
        <w:rFonts w:ascii="Arial" w:hAnsi="Arial"/>
        <w:sz w:val="22"/>
      </w:rPr>
      <w:t xml:space="preserve"> 154 Ausgabe</w:t>
    </w:r>
    <w:r w:rsidR="00AB362C">
      <w:rPr>
        <w:rFonts w:ascii="Arial" w:hAnsi="Arial"/>
        <w:sz w:val="22"/>
      </w:rPr>
      <w:t xml:space="preserve"> Juli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13A" w:rsidRDefault="0004513A">
      <w:r>
        <w:separator/>
      </w:r>
    </w:p>
  </w:footnote>
  <w:footnote w:type="continuationSeparator" w:id="0">
    <w:p w:rsidR="0004513A" w:rsidRDefault="0004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B18" w:rsidRDefault="00601BF0" w:rsidP="00A32DC6">
    <w:pPr>
      <w:pStyle w:val="Kopfzeile"/>
      <w:jc w:val="right"/>
    </w:pPr>
    <w:r>
      <w:rPr>
        <w:noProof/>
      </w:rPr>
      <w:drawing>
        <wp:anchor distT="0" distB="0" distL="114300" distR="114300" simplePos="0" relativeHeight="251658240" behindDoc="0" locked="0" layoutInCell="1" allowOverlap="1">
          <wp:simplePos x="0" y="0"/>
          <wp:positionH relativeFrom="column">
            <wp:posOffset>4996815</wp:posOffset>
          </wp:positionH>
          <wp:positionV relativeFrom="paragraph">
            <wp:posOffset>-120650</wp:posOffset>
          </wp:positionV>
          <wp:extent cx="754240" cy="526258"/>
          <wp:effectExtent l="0" t="0" r="8255" b="762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754240" cy="52625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A97377"/>
    <w:multiLevelType w:val="hybridMultilevel"/>
    <w:tmpl w:val="5FBE6BAA"/>
    <w:lvl w:ilvl="0" w:tplc="0407000F">
      <w:start w:val="1"/>
      <w:numFmt w:val="decimal"/>
      <w:lvlText w:val="%1."/>
      <w:lvlJc w:val="left"/>
      <w:pPr>
        <w:tabs>
          <w:tab w:val="num" w:pos="720"/>
        </w:tabs>
        <w:ind w:left="720" w:hanging="360"/>
      </w:pPr>
    </w:lvl>
    <w:lvl w:ilvl="1" w:tplc="1B306B74">
      <w:numFmt w:val="bullet"/>
      <w:lvlText w:val="-"/>
      <w:lvlJc w:val="left"/>
      <w:pPr>
        <w:tabs>
          <w:tab w:val="num" w:pos="1440"/>
        </w:tabs>
        <w:ind w:left="1440" w:hanging="360"/>
      </w:pPr>
      <w:rPr>
        <w:rFonts w:ascii="Arial" w:eastAsia="Times New Roman" w:hAnsi="Arial" w:cs="Arial" w:hint="default"/>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C7D1C"/>
    <w:multiLevelType w:val="hybridMultilevel"/>
    <w:tmpl w:val="F3E2E8A0"/>
    <w:lvl w:ilvl="0" w:tplc="1B306B74">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06314"/>
    <w:multiLevelType w:val="hybridMultilevel"/>
    <w:tmpl w:val="27FAE5BA"/>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372AF"/>
    <w:multiLevelType w:val="multilevel"/>
    <w:tmpl w:val="A5BEDEE0"/>
    <w:numStyleLink w:val="AufzhlungRAL"/>
  </w:abstractNum>
  <w:abstractNum w:abstractNumId="8" w15:restartNumberingAfterBreak="0">
    <w:nsid w:val="23F94D08"/>
    <w:multiLevelType w:val="hybridMultilevel"/>
    <w:tmpl w:val="F5204DFC"/>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860B6"/>
    <w:multiLevelType w:val="multilevel"/>
    <w:tmpl w:val="A5BEDEE0"/>
    <w:numStyleLink w:val="AufzhlungRAL"/>
  </w:abstractNum>
  <w:abstractNum w:abstractNumId="10" w15:restartNumberingAfterBreak="0">
    <w:nsid w:val="2A052CDE"/>
    <w:multiLevelType w:val="multilevel"/>
    <w:tmpl w:val="A5BEDEE0"/>
    <w:numStyleLink w:val="AufzhlungRAL"/>
  </w:abstractNum>
  <w:abstractNum w:abstractNumId="11" w15:restartNumberingAfterBreak="0">
    <w:nsid w:val="3B8D604E"/>
    <w:multiLevelType w:val="multilevel"/>
    <w:tmpl w:val="4EE4E2DE"/>
    <w:lvl w:ilvl="0">
      <w:start w:val="1"/>
      <w:numFmt w:val="decimal"/>
      <w:lvlText w:val="%1."/>
      <w:lvlJc w:val="left"/>
      <w:pPr>
        <w:tabs>
          <w:tab w:val="num" w:pos="720"/>
        </w:tabs>
        <w:ind w:left="720" w:hanging="360"/>
      </w:pPr>
      <w:rPr>
        <w:rFonts w:cs="Arial" w:hint="default"/>
        <w:sz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3" w15:restartNumberingAfterBreak="0">
    <w:nsid w:val="495C0C75"/>
    <w:multiLevelType w:val="hybridMultilevel"/>
    <w:tmpl w:val="B3AAFA4C"/>
    <w:lvl w:ilvl="0" w:tplc="7282759E">
      <w:start w:val="1"/>
      <w:numFmt w:val="lowerLetter"/>
      <w:lvlText w:val="(%1)"/>
      <w:lvlJc w:val="left"/>
      <w:pPr>
        <w:tabs>
          <w:tab w:val="num" w:pos="1084"/>
        </w:tabs>
        <w:ind w:left="1084" w:hanging="37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14" w15:restartNumberingAfterBreak="0">
    <w:nsid w:val="4AD23104"/>
    <w:multiLevelType w:val="multilevel"/>
    <w:tmpl w:val="A5BEDEE0"/>
    <w:numStyleLink w:val="AufzhlungRAL"/>
  </w:abstractNum>
  <w:abstractNum w:abstractNumId="15" w15:restartNumberingAfterBreak="0">
    <w:nsid w:val="4D127690"/>
    <w:multiLevelType w:val="multilevel"/>
    <w:tmpl w:val="A5BEDEE0"/>
    <w:styleLink w:val="AufzhlungRAL"/>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16" w15:restartNumberingAfterBreak="0">
    <w:nsid w:val="57ED65B4"/>
    <w:multiLevelType w:val="hybridMultilevel"/>
    <w:tmpl w:val="E4BED8EE"/>
    <w:lvl w:ilvl="0" w:tplc="FFFFFFFF">
      <w:start w:val="1"/>
      <w:numFmt w:val="bullet"/>
      <w:lvlText w:val=""/>
      <w:lvlJc w:val="left"/>
      <w:pPr>
        <w:tabs>
          <w:tab w:val="num" w:pos="993"/>
        </w:tabs>
        <w:ind w:left="993" w:hanging="284"/>
      </w:pPr>
      <w:rPr>
        <w:rFonts w:ascii="Symbol" w:hAnsi="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A3B59E8"/>
    <w:multiLevelType w:val="hybridMultilevel"/>
    <w:tmpl w:val="EAF44CB0"/>
    <w:lvl w:ilvl="0" w:tplc="1F242A2C">
      <w:numFmt w:val="bullet"/>
      <w:lvlText w:val="-"/>
      <w:lvlJc w:val="left"/>
      <w:pPr>
        <w:tabs>
          <w:tab w:val="num" w:pos="720"/>
        </w:tabs>
        <w:ind w:left="720" w:hanging="360"/>
      </w:pPr>
      <w:rPr>
        <w:rFonts w:ascii="Arial" w:eastAsia="Times New Roman" w:hAnsi="Arial" w:cs="Arial" w:hint="default"/>
        <w:sz w:val="20"/>
      </w:rPr>
    </w:lvl>
    <w:lvl w:ilvl="1" w:tplc="224C15FC">
      <w:start w:val="1"/>
      <w:numFmt w:val="bullet"/>
      <w:lvlText w:val="o"/>
      <w:lvlJc w:val="left"/>
      <w:pPr>
        <w:tabs>
          <w:tab w:val="num" w:pos="1440"/>
        </w:tabs>
        <w:ind w:left="1440" w:hanging="360"/>
      </w:pPr>
      <w:rPr>
        <w:rFonts w:ascii="Courier New" w:hAnsi="Courier New" w:cs="Courier New" w:hint="default"/>
      </w:rPr>
    </w:lvl>
    <w:lvl w:ilvl="2" w:tplc="A7D2AFB2" w:tentative="1">
      <w:start w:val="1"/>
      <w:numFmt w:val="bullet"/>
      <w:lvlText w:val=""/>
      <w:lvlJc w:val="left"/>
      <w:pPr>
        <w:tabs>
          <w:tab w:val="num" w:pos="2160"/>
        </w:tabs>
        <w:ind w:left="2160" w:hanging="360"/>
      </w:pPr>
      <w:rPr>
        <w:rFonts w:ascii="Wingdings" w:hAnsi="Wingdings" w:hint="default"/>
      </w:rPr>
    </w:lvl>
    <w:lvl w:ilvl="3" w:tplc="C3E00118" w:tentative="1">
      <w:start w:val="1"/>
      <w:numFmt w:val="bullet"/>
      <w:lvlText w:val=""/>
      <w:lvlJc w:val="left"/>
      <w:pPr>
        <w:tabs>
          <w:tab w:val="num" w:pos="2880"/>
        </w:tabs>
        <w:ind w:left="2880" w:hanging="360"/>
      </w:pPr>
      <w:rPr>
        <w:rFonts w:ascii="Symbol" w:hAnsi="Symbol" w:hint="default"/>
      </w:rPr>
    </w:lvl>
    <w:lvl w:ilvl="4" w:tplc="2D3820E6" w:tentative="1">
      <w:start w:val="1"/>
      <w:numFmt w:val="bullet"/>
      <w:lvlText w:val="o"/>
      <w:lvlJc w:val="left"/>
      <w:pPr>
        <w:tabs>
          <w:tab w:val="num" w:pos="3600"/>
        </w:tabs>
        <w:ind w:left="3600" w:hanging="360"/>
      </w:pPr>
      <w:rPr>
        <w:rFonts w:ascii="Courier New" w:hAnsi="Courier New" w:cs="Courier New" w:hint="default"/>
      </w:rPr>
    </w:lvl>
    <w:lvl w:ilvl="5" w:tplc="74F2E59A" w:tentative="1">
      <w:start w:val="1"/>
      <w:numFmt w:val="bullet"/>
      <w:lvlText w:val=""/>
      <w:lvlJc w:val="left"/>
      <w:pPr>
        <w:tabs>
          <w:tab w:val="num" w:pos="4320"/>
        </w:tabs>
        <w:ind w:left="4320" w:hanging="360"/>
      </w:pPr>
      <w:rPr>
        <w:rFonts w:ascii="Wingdings" w:hAnsi="Wingdings" w:hint="default"/>
      </w:rPr>
    </w:lvl>
    <w:lvl w:ilvl="6" w:tplc="C0D09968" w:tentative="1">
      <w:start w:val="1"/>
      <w:numFmt w:val="bullet"/>
      <w:lvlText w:val=""/>
      <w:lvlJc w:val="left"/>
      <w:pPr>
        <w:tabs>
          <w:tab w:val="num" w:pos="5040"/>
        </w:tabs>
        <w:ind w:left="5040" w:hanging="360"/>
      </w:pPr>
      <w:rPr>
        <w:rFonts w:ascii="Symbol" w:hAnsi="Symbol" w:hint="default"/>
      </w:rPr>
    </w:lvl>
    <w:lvl w:ilvl="7" w:tplc="CCC8B2BA" w:tentative="1">
      <w:start w:val="1"/>
      <w:numFmt w:val="bullet"/>
      <w:lvlText w:val="o"/>
      <w:lvlJc w:val="left"/>
      <w:pPr>
        <w:tabs>
          <w:tab w:val="num" w:pos="5760"/>
        </w:tabs>
        <w:ind w:left="5760" w:hanging="360"/>
      </w:pPr>
      <w:rPr>
        <w:rFonts w:ascii="Courier New" w:hAnsi="Courier New" w:cs="Courier New" w:hint="default"/>
      </w:rPr>
    </w:lvl>
    <w:lvl w:ilvl="8" w:tplc="4060F95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243C8C"/>
    <w:multiLevelType w:val="hybridMultilevel"/>
    <w:tmpl w:val="21F2881C"/>
    <w:lvl w:ilvl="0" w:tplc="1B306B74">
      <w:start w:val="1"/>
      <w:numFmt w:val="decimal"/>
      <w:lvlText w:val="%1."/>
      <w:lvlJc w:val="left"/>
      <w:pPr>
        <w:tabs>
          <w:tab w:val="num" w:pos="720"/>
        </w:tabs>
        <w:ind w:left="720" w:hanging="360"/>
      </w:pPr>
      <w:rPr>
        <w:rFonts w:cs="Arial" w:hint="default"/>
        <w:sz w:val="21"/>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9" w15:restartNumberingAfterBreak="0">
    <w:nsid w:val="5E7903D5"/>
    <w:multiLevelType w:val="hybridMultilevel"/>
    <w:tmpl w:val="5B08C2D6"/>
    <w:lvl w:ilvl="0" w:tplc="87B83DE0">
      <w:start w:val="1"/>
      <w:numFmt w:val="bullet"/>
      <w:lvlText w:val=""/>
      <w:lvlJc w:val="left"/>
      <w:pPr>
        <w:tabs>
          <w:tab w:val="num" w:pos="720"/>
        </w:tabs>
        <w:ind w:left="720" w:hanging="360"/>
      </w:pPr>
      <w:rPr>
        <w:rFonts w:ascii="Wingdings" w:hAnsi="Wingdings" w:hint="default"/>
        <w:sz w:val="20"/>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AF1791"/>
    <w:multiLevelType w:val="hybridMultilevel"/>
    <w:tmpl w:val="4EE4E2DE"/>
    <w:lvl w:ilvl="0" w:tplc="04070005">
      <w:start w:val="1"/>
      <w:numFmt w:val="decimal"/>
      <w:lvlText w:val="%1."/>
      <w:lvlJc w:val="left"/>
      <w:pPr>
        <w:tabs>
          <w:tab w:val="num" w:pos="720"/>
        </w:tabs>
        <w:ind w:left="720" w:hanging="360"/>
      </w:pPr>
      <w:rPr>
        <w:rFonts w:cs="Arial" w:hint="default"/>
        <w:sz w:val="21"/>
      </w:rPr>
    </w:lvl>
    <w:lvl w:ilvl="1" w:tplc="04070003">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1" w15:restartNumberingAfterBreak="0">
    <w:nsid w:val="6AA46B15"/>
    <w:multiLevelType w:val="hybridMultilevel"/>
    <w:tmpl w:val="AEC8D306"/>
    <w:lvl w:ilvl="0" w:tplc="1B306B74">
      <w:numFmt w:val="bullet"/>
      <w:lvlText w:val="-"/>
      <w:lvlJc w:val="left"/>
      <w:pPr>
        <w:tabs>
          <w:tab w:val="num" w:pos="2509"/>
        </w:tabs>
        <w:ind w:left="2509" w:hanging="360"/>
      </w:pPr>
      <w:rPr>
        <w:rFonts w:ascii="Arial" w:eastAsia="Times New Roman" w:hAnsi="Arial" w:cs="Arial" w:hint="default"/>
        <w:sz w:val="20"/>
      </w:rPr>
    </w:lvl>
    <w:lvl w:ilvl="1" w:tplc="04070003" w:tentative="1">
      <w:start w:val="1"/>
      <w:numFmt w:val="bullet"/>
      <w:lvlText w:val="o"/>
      <w:lvlJc w:val="left"/>
      <w:pPr>
        <w:tabs>
          <w:tab w:val="num" w:pos="3229"/>
        </w:tabs>
        <w:ind w:left="3229" w:hanging="360"/>
      </w:pPr>
      <w:rPr>
        <w:rFonts w:ascii="Courier New" w:hAnsi="Courier New" w:cs="Courier New" w:hint="default"/>
      </w:rPr>
    </w:lvl>
    <w:lvl w:ilvl="2" w:tplc="04070005" w:tentative="1">
      <w:start w:val="1"/>
      <w:numFmt w:val="bullet"/>
      <w:lvlText w:val=""/>
      <w:lvlJc w:val="left"/>
      <w:pPr>
        <w:tabs>
          <w:tab w:val="num" w:pos="3949"/>
        </w:tabs>
        <w:ind w:left="3949" w:hanging="360"/>
      </w:pPr>
      <w:rPr>
        <w:rFonts w:ascii="Wingdings" w:hAnsi="Wingdings" w:hint="default"/>
      </w:rPr>
    </w:lvl>
    <w:lvl w:ilvl="3" w:tplc="04070001" w:tentative="1">
      <w:start w:val="1"/>
      <w:numFmt w:val="bullet"/>
      <w:lvlText w:val=""/>
      <w:lvlJc w:val="left"/>
      <w:pPr>
        <w:tabs>
          <w:tab w:val="num" w:pos="4669"/>
        </w:tabs>
        <w:ind w:left="4669" w:hanging="360"/>
      </w:pPr>
      <w:rPr>
        <w:rFonts w:ascii="Symbol" w:hAnsi="Symbol" w:hint="default"/>
      </w:rPr>
    </w:lvl>
    <w:lvl w:ilvl="4" w:tplc="04070003" w:tentative="1">
      <w:start w:val="1"/>
      <w:numFmt w:val="bullet"/>
      <w:lvlText w:val="o"/>
      <w:lvlJc w:val="left"/>
      <w:pPr>
        <w:tabs>
          <w:tab w:val="num" w:pos="5389"/>
        </w:tabs>
        <w:ind w:left="5389" w:hanging="360"/>
      </w:pPr>
      <w:rPr>
        <w:rFonts w:ascii="Courier New" w:hAnsi="Courier New" w:cs="Courier New" w:hint="default"/>
      </w:rPr>
    </w:lvl>
    <w:lvl w:ilvl="5" w:tplc="04070005" w:tentative="1">
      <w:start w:val="1"/>
      <w:numFmt w:val="bullet"/>
      <w:lvlText w:val=""/>
      <w:lvlJc w:val="left"/>
      <w:pPr>
        <w:tabs>
          <w:tab w:val="num" w:pos="6109"/>
        </w:tabs>
        <w:ind w:left="6109" w:hanging="360"/>
      </w:pPr>
      <w:rPr>
        <w:rFonts w:ascii="Wingdings" w:hAnsi="Wingdings" w:hint="default"/>
      </w:rPr>
    </w:lvl>
    <w:lvl w:ilvl="6" w:tplc="04070001" w:tentative="1">
      <w:start w:val="1"/>
      <w:numFmt w:val="bullet"/>
      <w:lvlText w:val=""/>
      <w:lvlJc w:val="left"/>
      <w:pPr>
        <w:tabs>
          <w:tab w:val="num" w:pos="6829"/>
        </w:tabs>
        <w:ind w:left="6829" w:hanging="360"/>
      </w:pPr>
      <w:rPr>
        <w:rFonts w:ascii="Symbol" w:hAnsi="Symbol" w:hint="default"/>
      </w:rPr>
    </w:lvl>
    <w:lvl w:ilvl="7" w:tplc="04070003" w:tentative="1">
      <w:start w:val="1"/>
      <w:numFmt w:val="bullet"/>
      <w:lvlText w:val="o"/>
      <w:lvlJc w:val="left"/>
      <w:pPr>
        <w:tabs>
          <w:tab w:val="num" w:pos="7549"/>
        </w:tabs>
        <w:ind w:left="7549" w:hanging="360"/>
      </w:pPr>
      <w:rPr>
        <w:rFonts w:ascii="Courier New" w:hAnsi="Courier New" w:cs="Courier New" w:hint="default"/>
      </w:rPr>
    </w:lvl>
    <w:lvl w:ilvl="8" w:tplc="04070005" w:tentative="1">
      <w:start w:val="1"/>
      <w:numFmt w:val="bullet"/>
      <w:lvlText w:val=""/>
      <w:lvlJc w:val="left"/>
      <w:pPr>
        <w:tabs>
          <w:tab w:val="num" w:pos="8269"/>
        </w:tabs>
        <w:ind w:left="8269" w:hanging="360"/>
      </w:pPr>
      <w:rPr>
        <w:rFonts w:ascii="Wingdings" w:hAnsi="Wingdings" w:hint="default"/>
      </w:rPr>
    </w:lvl>
  </w:abstractNum>
  <w:abstractNum w:abstractNumId="22" w15:restartNumberingAfterBreak="0">
    <w:nsid w:val="73B82DCB"/>
    <w:multiLevelType w:val="hybridMultilevel"/>
    <w:tmpl w:val="22F8E34C"/>
    <w:lvl w:ilvl="0" w:tplc="87B83DE0">
      <w:start w:val="1"/>
      <w:numFmt w:val="decimal"/>
      <w:lvlText w:val="%1."/>
      <w:lvlJc w:val="left"/>
      <w:pPr>
        <w:tabs>
          <w:tab w:val="num" w:pos="720"/>
        </w:tabs>
        <w:ind w:left="720" w:hanging="360"/>
      </w:pPr>
      <w:rPr>
        <w:rFonts w:cs="Arial" w:hint="default"/>
        <w:sz w:val="21"/>
      </w:rPr>
    </w:lvl>
    <w:lvl w:ilvl="1" w:tplc="04070019">
      <w:start w:val="3"/>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80D682E"/>
    <w:multiLevelType w:val="hybridMultilevel"/>
    <w:tmpl w:val="4824DB18"/>
    <w:lvl w:ilvl="0" w:tplc="87B83DE0">
      <w:start w:val="2"/>
      <w:numFmt w:val="bullet"/>
      <w:lvlText w:val="-"/>
      <w:lvlJc w:val="left"/>
      <w:pPr>
        <w:tabs>
          <w:tab w:val="num" w:pos="645"/>
        </w:tabs>
        <w:ind w:left="645" w:hanging="360"/>
      </w:pPr>
      <w:rPr>
        <w:rFonts w:ascii="Arial" w:eastAsia="Times New Roman" w:hAnsi="Arial" w:cs="Arial" w:hint="default"/>
      </w:rPr>
    </w:lvl>
    <w:lvl w:ilvl="1" w:tplc="9620CE60" w:tentative="1">
      <w:start w:val="1"/>
      <w:numFmt w:val="bullet"/>
      <w:lvlText w:val="o"/>
      <w:lvlJc w:val="left"/>
      <w:pPr>
        <w:tabs>
          <w:tab w:val="num" w:pos="1365"/>
        </w:tabs>
        <w:ind w:left="1365" w:hanging="360"/>
      </w:pPr>
      <w:rPr>
        <w:rFonts w:ascii="Courier New" w:hAnsi="Courier New" w:cs="Courier New" w:hint="default"/>
      </w:rPr>
    </w:lvl>
    <w:lvl w:ilvl="2" w:tplc="0407001B" w:tentative="1">
      <w:start w:val="1"/>
      <w:numFmt w:val="bullet"/>
      <w:lvlText w:val=""/>
      <w:lvlJc w:val="left"/>
      <w:pPr>
        <w:tabs>
          <w:tab w:val="num" w:pos="2085"/>
        </w:tabs>
        <w:ind w:left="2085" w:hanging="360"/>
      </w:pPr>
      <w:rPr>
        <w:rFonts w:ascii="Wingdings" w:hAnsi="Wingdings" w:hint="default"/>
      </w:rPr>
    </w:lvl>
    <w:lvl w:ilvl="3" w:tplc="0407000F" w:tentative="1">
      <w:start w:val="1"/>
      <w:numFmt w:val="bullet"/>
      <w:lvlText w:val=""/>
      <w:lvlJc w:val="left"/>
      <w:pPr>
        <w:tabs>
          <w:tab w:val="num" w:pos="2805"/>
        </w:tabs>
        <w:ind w:left="2805" w:hanging="360"/>
      </w:pPr>
      <w:rPr>
        <w:rFonts w:ascii="Symbol" w:hAnsi="Symbol" w:hint="default"/>
      </w:rPr>
    </w:lvl>
    <w:lvl w:ilvl="4" w:tplc="04070019" w:tentative="1">
      <w:start w:val="1"/>
      <w:numFmt w:val="bullet"/>
      <w:lvlText w:val="o"/>
      <w:lvlJc w:val="left"/>
      <w:pPr>
        <w:tabs>
          <w:tab w:val="num" w:pos="3525"/>
        </w:tabs>
        <w:ind w:left="3525" w:hanging="360"/>
      </w:pPr>
      <w:rPr>
        <w:rFonts w:ascii="Courier New" w:hAnsi="Courier New" w:cs="Courier New" w:hint="default"/>
      </w:rPr>
    </w:lvl>
    <w:lvl w:ilvl="5" w:tplc="0407001B" w:tentative="1">
      <w:start w:val="1"/>
      <w:numFmt w:val="bullet"/>
      <w:lvlText w:val=""/>
      <w:lvlJc w:val="left"/>
      <w:pPr>
        <w:tabs>
          <w:tab w:val="num" w:pos="4245"/>
        </w:tabs>
        <w:ind w:left="4245" w:hanging="360"/>
      </w:pPr>
      <w:rPr>
        <w:rFonts w:ascii="Wingdings" w:hAnsi="Wingdings" w:hint="default"/>
      </w:rPr>
    </w:lvl>
    <w:lvl w:ilvl="6" w:tplc="0407000F" w:tentative="1">
      <w:start w:val="1"/>
      <w:numFmt w:val="bullet"/>
      <w:lvlText w:val=""/>
      <w:lvlJc w:val="left"/>
      <w:pPr>
        <w:tabs>
          <w:tab w:val="num" w:pos="4965"/>
        </w:tabs>
        <w:ind w:left="4965" w:hanging="360"/>
      </w:pPr>
      <w:rPr>
        <w:rFonts w:ascii="Symbol" w:hAnsi="Symbol" w:hint="default"/>
      </w:rPr>
    </w:lvl>
    <w:lvl w:ilvl="7" w:tplc="04070019" w:tentative="1">
      <w:start w:val="1"/>
      <w:numFmt w:val="bullet"/>
      <w:lvlText w:val="o"/>
      <w:lvlJc w:val="left"/>
      <w:pPr>
        <w:tabs>
          <w:tab w:val="num" w:pos="5685"/>
        </w:tabs>
        <w:ind w:left="5685" w:hanging="360"/>
      </w:pPr>
      <w:rPr>
        <w:rFonts w:ascii="Courier New" w:hAnsi="Courier New" w:cs="Courier New" w:hint="default"/>
      </w:rPr>
    </w:lvl>
    <w:lvl w:ilvl="8" w:tplc="0407001B" w:tentative="1">
      <w:start w:val="1"/>
      <w:numFmt w:val="bullet"/>
      <w:lvlText w:val=""/>
      <w:lvlJc w:val="left"/>
      <w:pPr>
        <w:tabs>
          <w:tab w:val="num" w:pos="6405"/>
        </w:tabs>
        <w:ind w:left="6405" w:hanging="360"/>
      </w:pPr>
      <w:rPr>
        <w:rFonts w:ascii="Wingdings" w:hAnsi="Wingdings" w:hint="default"/>
      </w:rPr>
    </w:lvl>
  </w:abstractNum>
  <w:abstractNum w:abstractNumId="24" w15:restartNumberingAfterBreak="0">
    <w:nsid w:val="7DC42840"/>
    <w:multiLevelType w:val="multilevel"/>
    <w:tmpl w:val="F3E2E8A0"/>
    <w:lvl w:ilvl="0">
      <w:numFmt w:val="bullet"/>
      <w:lvlText w:val="-"/>
      <w:lvlJc w:val="left"/>
      <w:pPr>
        <w:tabs>
          <w:tab w:val="num" w:pos="720"/>
        </w:tabs>
        <w:ind w:left="720" w:hanging="360"/>
      </w:pPr>
      <w:rPr>
        <w:rFonts w:ascii="Arial" w:eastAsia="Times New Roman"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2"/>
  </w:num>
  <w:num w:numId="6">
    <w:abstractNumId w:val="23"/>
  </w:num>
  <w:num w:numId="7">
    <w:abstractNumId w:val="3"/>
  </w:num>
  <w:num w:numId="8">
    <w:abstractNumId w:val="6"/>
  </w:num>
  <w:num w:numId="9">
    <w:abstractNumId w:val="4"/>
  </w:num>
  <w:num w:numId="10">
    <w:abstractNumId w:val="24"/>
  </w:num>
  <w:num w:numId="11">
    <w:abstractNumId w:val="19"/>
  </w:num>
  <w:num w:numId="12">
    <w:abstractNumId w:val="22"/>
  </w:num>
  <w:num w:numId="13">
    <w:abstractNumId w:val="20"/>
  </w:num>
  <w:num w:numId="14">
    <w:abstractNumId w:val="18"/>
  </w:num>
  <w:num w:numId="15">
    <w:abstractNumId w:val="2"/>
  </w:num>
  <w:num w:numId="16">
    <w:abstractNumId w:val="11"/>
  </w:num>
  <w:num w:numId="17">
    <w:abstractNumId w:val="17"/>
  </w:num>
  <w:num w:numId="18">
    <w:abstractNumId w:val="15"/>
  </w:num>
  <w:num w:numId="19">
    <w:abstractNumId w:val="9"/>
  </w:num>
  <w:num w:numId="20">
    <w:abstractNumId w:val="5"/>
  </w:num>
  <w:num w:numId="21">
    <w:abstractNumId w:val="14"/>
  </w:num>
  <w:num w:numId="22">
    <w:abstractNumId w:val="7"/>
  </w:num>
  <w:num w:numId="23">
    <w:abstractNumId w:val="10"/>
  </w:num>
  <w:num w:numId="24">
    <w:abstractNumId w:val="13"/>
  </w:num>
  <w:num w:numId="25">
    <w:abstractNumId w:val="16"/>
  </w:num>
  <w:num w:numId="26">
    <w:abstractNumId w:val="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dTOu4+FYKE+AhPPQk97psFlrTnBxyfF1PtHqafIx0Y4z3OblwdUKbQqv31/2rPPKdyuKqaAzWFnbzGkw1ZO2Q==" w:salt="a165uGbfOsH5HR+DWq7ZO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023244"/>
    <w:rsid w:val="00035959"/>
    <w:rsid w:val="0004513A"/>
    <w:rsid w:val="000516E3"/>
    <w:rsid w:val="00060D36"/>
    <w:rsid w:val="00076948"/>
    <w:rsid w:val="00081BE4"/>
    <w:rsid w:val="0009483A"/>
    <w:rsid w:val="000A10BB"/>
    <w:rsid w:val="000C5C05"/>
    <w:rsid w:val="000D07C3"/>
    <w:rsid w:val="000D2B62"/>
    <w:rsid w:val="000E333F"/>
    <w:rsid w:val="000E3AF4"/>
    <w:rsid w:val="000F2B8A"/>
    <w:rsid w:val="00114E47"/>
    <w:rsid w:val="00165EDF"/>
    <w:rsid w:val="001722BD"/>
    <w:rsid w:val="0018688A"/>
    <w:rsid w:val="001E062D"/>
    <w:rsid w:val="001E59DF"/>
    <w:rsid w:val="001F5EA3"/>
    <w:rsid w:val="00204CC1"/>
    <w:rsid w:val="0021756E"/>
    <w:rsid w:val="00222053"/>
    <w:rsid w:val="00222159"/>
    <w:rsid w:val="00223A1E"/>
    <w:rsid w:val="002410A0"/>
    <w:rsid w:val="00273D5E"/>
    <w:rsid w:val="002854A2"/>
    <w:rsid w:val="00285724"/>
    <w:rsid w:val="002C18BB"/>
    <w:rsid w:val="002C3F85"/>
    <w:rsid w:val="002C5C98"/>
    <w:rsid w:val="00346951"/>
    <w:rsid w:val="00347C0F"/>
    <w:rsid w:val="0035613A"/>
    <w:rsid w:val="00385455"/>
    <w:rsid w:val="00395BDA"/>
    <w:rsid w:val="003A6C63"/>
    <w:rsid w:val="003B2A93"/>
    <w:rsid w:val="003B5E8F"/>
    <w:rsid w:val="003C1640"/>
    <w:rsid w:val="003C3233"/>
    <w:rsid w:val="003D0D76"/>
    <w:rsid w:val="003D355B"/>
    <w:rsid w:val="003F4EB2"/>
    <w:rsid w:val="003F6940"/>
    <w:rsid w:val="00412EF0"/>
    <w:rsid w:val="00436232"/>
    <w:rsid w:val="00440A4C"/>
    <w:rsid w:val="00457110"/>
    <w:rsid w:val="00463C5A"/>
    <w:rsid w:val="004829F8"/>
    <w:rsid w:val="00483871"/>
    <w:rsid w:val="004838B0"/>
    <w:rsid w:val="004843DE"/>
    <w:rsid w:val="004848A9"/>
    <w:rsid w:val="004944DA"/>
    <w:rsid w:val="004F6B74"/>
    <w:rsid w:val="00546D57"/>
    <w:rsid w:val="0056239B"/>
    <w:rsid w:val="005A046B"/>
    <w:rsid w:val="005A5074"/>
    <w:rsid w:val="005D0783"/>
    <w:rsid w:val="005E211A"/>
    <w:rsid w:val="005E726D"/>
    <w:rsid w:val="00601BF0"/>
    <w:rsid w:val="00635FD6"/>
    <w:rsid w:val="006639AC"/>
    <w:rsid w:val="006710C3"/>
    <w:rsid w:val="00674544"/>
    <w:rsid w:val="00676B18"/>
    <w:rsid w:val="00680B6C"/>
    <w:rsid w:val="006C2AE3"/>
    <w:rsid w:val="006D747F"/>
    <w:rsid w:val="006F20B3"/>
    <w:rsid w:val="00703D72"/>
    <w:rsid w:val="0072408D"/>
    <w:rsid w:val="00744731"/>
    <w:rsid w:val="00782BF9"/>
    <w:rsid w:val="007A708B"/>
    <w:rsid w:val="007B0159"/>
    <w:rsid w:val="007B214A"/>
    <w:rsid w:val="007B30FA"/>
    <w:rsid w:val="007C3062"/>
    <w:rsid w:val="007E5A81"/>
    <w:rsid w:val="007E76C0"/>
    <w:rsid w:val="007F182C"/>
    <w:rsid w:val="008106B0"/>
    <w:rsid w:val="00812511"/>
    <w:rsid w:val="00816640"/>
    <w:rsid w:val="00827400"/>
    <w:rsid w:val="00845D1A"/>
    <w:rsid w:val="008521EB"/>
    <w:rsid w:val="008526E9"/>
    <w:rsid w:val="008533BE"/>
    <w:rsid w:val="00862DA4"/>
    <w:rsid w:val="0086556B"/>
    <w:rsid w:val="00872579"/>
    <w:rsid w:val="00883C40"/>
    <w:rsid w:val="00895AE0"/>
    <w:rsid w:val="008A2B45"/>
    <w:rsid w:val="008C2EE5"/>
    <w:rsid w:val="008F42DE"/>
    <w:rsid w:val="00911423"/>
    <w:rsid w:val="00930ED1"/>
    <w:rsid w:val="00935316"/>
    <w:rsid w:val="00940931"/>
    <w:rsid w:val="00943E52"/>
    <w:rsid w:val="009723CD"/>
    <w:rsid w:val="009845B6"/>
    <w:rsid w:val="009A3785"/>
    <w:rsid w:val="009B2FBF"/>
    <w:rsid w:val="009B36DA"/>
    <w:rsid w:val="009B5B54"/>
    <w:rsid w:val="009C6AD0"/>
    <w:rsid w:val="009D1B26"/>
    <w:rsid w:val="009F03B1"/>
    <w:rsid w:val="00A27C7F"/>
    <w:rsid w:val="00A32DC6"/>
    <w:rsid w:val="00A50D48"/>
    <w:rsid w:val="00A8511D"/>
    <w:rsid w:val="00AB362C"/>
    <w:rsid w:val="00AE03D5"/>
    <w:rsid w:val="00AE688C"/>
    <w:rsid w:val="00AF638A"/>
    <w:rsid w:val="00B1774D"/>
    <w:rsid w:val="00B23EF5"/>
    <w:rsid w:val="00B40CA6"/>
    <w:rsid w:val="00B604A7"/>
    <w:rsid w:val="00BA7F3A"/>
    <w:rsid w:val="00BB0051"/>
    <w:rsid w:val="00BB4917"/>
    <w:rsid w:val="00BD7FA3"/>
    <w:rsid w:val="00BE0B1F"/>
    <w:rsid w:val="00BE397B"/>
    <w:rsid w:val="00BE5C51"/>
    <w:rsid w:val="00C11270"/>
    <w:rsid w:val="00C2514B"/>
    <w:rsid w:val="00C26CBF"/>
    <w:rsid w:val="00C32D5C"/>
    <w:rsid w:val="00C36124"/>
    <w:rsid w:val="00C665CB"/>
    <w:rsid w:val="00C77605"/>
    <w:rsid w:val="00C83BEC"/>
    <w:rsid w:val="00C85A79"/>
    <w:rsid w:val="00CB3AD6"/>
    <w:rsid w:val="00CC24C3"/>
    <w:rsid w:val="00CC2F6D"/>
    <w:rsid w:val="00CC7677"/>
    <w:rsid w:val="00CD7C25"/>
    <w:rsid w:val="00CF10AC"/>
    <w:rsid w:val="00CF5F78"/>
    <w:rsid w:val="00D33CD3"/>
    <w:rsid w:val="00D37794"/>
    <w:rsid w:val="00D44581"/>
    <w:rsid w:val="00D50588"/>
    <w:rsid w:val="00D738D2"/>
    <w:rsid w:val="00D86D91"/>
    <w:rsid w:val="00D87490"/>
    <w:rsid w:val="00DC5933"/>
    <w:rsid w:val="00E21B74"/>
    <w:rsid w:val="00E941C9"/>
    <w:rsid w:val="00EE39C8"/>
    <w:rsid w:val="00EF0806"/>
    <w:rsid w:val="00F15470"/>
    <w:rsid w:val="00F20540"/>
    <w:rsid w:val="00F40468"/>
    <w:rsid w:val="00F40E56"/>
    <w:rsid w:val="00F502B8"/>
    <w:rsid w:val="00F546F0"/>
    <w:rsid w:val="00F55B6D"/>
    <w:rsid w:val="00F70226"/>
    <w:rsid w:val="00F81C7E"/>
    <w:rsid w:val="00F8778E"/>
    <w:rsid w:val="00FA350F"/>
    <w:rsid w:val="00FC4B2A"/>
    <w:rsid w:val="00FD53AF"/>
    <w:rsid w:val="00FE0EAD"/>
    <w:rsid w:val="00FF2E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4:docId w14:val="2D2585FA"/>
  <w15:docId w15:val="{06BCF859-C31B-41D5-AE9A-EBDA0200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link w:val="berschrift3Zchn"/>
    <w:qFormat/>
    <w:pPr>
      <w:keepNext/>
      <w:spacing w:line="360" w:lineRule="auto"/>
      <w:jc w:val="both"/>
      <w:outlineLvl w:val="2"/>
    </w:pPr>
    <w:rPr>
      <w:rFonts w:ascii="Arial" w:hAnsi="Arial"/>
      <w:b/>
      <w:sz w:val="24"/>
      <w:lang w:val="it-IT"/>
    </w:rPr>
  </w:style>
  <w:style w:type="paragraph" w:styleId="berschrift4">
    <w:name w:val="heading 4"/>
    <w:basedOn w:val="Standard"/>
    <w:next w:val="Standard"/>
    <w:link w:val="berschrift4Zchn"/>
    <w:qFormat/>
    <w:pPr>
      <w:keepNext/>
      <w:spacing w:line="360" w:lineRule="auto"/>
      <w:jc w:val="both"/>
      <w:outlineLvl w:val="3"/>
    </w:pPr>
    <w:rPr>
      <w:rFonts w:ascii="Arial" w:hAnsi="Arial"/>
      <w:b/>
      <w:i/>
      <w:sz w:val="22"/>
    </w:rPr>
  </w:style>
  <w:style w:type="paragraph" w:styleId="berschrift5">
    <w:name w:val="heading 5"/>
    <w:aliases w:val="Zwischenüberschrift"/>
    <w:basedOn w:val="Standard"/>
    <w:next w:val="Standard"/>
    <w:link w:val="berschrift5Zchn"/>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F40468"/>
    <w:pPr>
      <w:tabs>
        <w:tab w:val="num" w:pos="2005"/>
      </w:tabs>
      <w:spacing w:before="240" w:line="360" w:lineRule="auto"/>
      <w:ind w:left="2005" w:hanging="1296"/>
      <w:jc w:val="both"/>
      <w:outlineLvl w:val="6"/>
    </w:pPr>
    <w:rPr>
      <w:sz w:val="24"/>
      <w:szCs w:val="24"/>
    </w:rPr>
  </w:style>
  <w:style w:type="paragraph" w:styleId="berschrift8">
    <w:name w:val="heading 8"/>
    <w:basedOn w:val="Standard"/>
    <w:next w:val="Standard"/>
    <w:qFormat/>
    <w:rsid w:val="00F40468"/>
    <w:pPr>
      <w:tabs>
        <w:tab w:val="num" w:pos="2149"/>
      </w:tabs>
      <w:spacing w:before="240" w:line="360" w:lineRule="auto"/>
      <w:ind w:left="2149" w:hanging="1440"/>
      <w:jc w:val="both"/>
      <w:outlineLvl w:val="7"/>
    </w:pPr>
    <w:rPr>
      <w:i/>
      <w:iCs/>
      <w:sz w:val="24"/>
      <w:szCs w:val="24"/>
    </w:rPr>
  </w:style>
  <w:style w:type="paragraph" w:styleId="berschrift9">
    <w:name w:val="heading 9"/>
    <w:basedOn w:val="Standard"/>
    <w:next w:val="Standard"/>
    <w:qFormat/>
    <w:rsid w:val="00F40468"/>
    <w:pPr>
      <w:tabs>
        <w:tab w:val="num" w:pos="2293"/>
      </w:tabs>
      <w:spacing w:before="240" w:line="360" w:lineRule="auto"/>
      <w:ind w:left="2293" w:hanging="1584"/>
      <w:jc w:val="both"/>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BodyText25">
    <w:name w:val="Body Text 25"/>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4">
    <w:name w:val="Body Text 24"/>
    <w:basedOn w:val="Standard"/>
    <w:pPr>
      <w:tabs>
        <w:tab w:val="left" w:pos="855"/>
      </w:tabs>
      <w:spacing w:line="360" w:lineRule="auto"/>
      <w:ind w:left="855"/>
      <w:jc w:val="both"/>
    </w:pPr>
    <w:rPr>
      <w:rFonts w:ascii="Arial" w:hAnsi="Arial"/>
      <w:sz w:val="22"/>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semiHidden/>
  </w:style>
  <w:style w:type="character" w:styleId="Funotenzeichen">
    <w:name w:val="footnote reference"/>
    <w:semiHidden/>
    <w:rPr>
      <w:vertAlign w:val="superscript"/>
    </w:rPr>
  </w:style>
  <w:style w:type="paragraph" w:customStyle="1" w:styleId="BodyText23">
    <w:name w:val="Body Text 23"/>
    <w:basedOn w:val="Standard"/>
    <w:pPr>
      <w:spacing w:before="60" w:after="120" w:line="320" w:lineRule="atLeast"/>
      <w:ind w:left="852"/>
      <w:jc w:val="both"/>
    </w:pPr>
    <w:rPr>
      <w:rFonts w:ascii="Arial" w:hAnsi="Arial"/>
      <w:i/>
      <w:sz w:val="22"/>
    </w:rPr>
  </w:style>
  <w:style w:type="paragraph" w:customStyle="1" w:styleId="BodyTextIndent22">
    <w:name w:val="Body Text Indent 22"/>
    <w:basedOn w:val="Standard"/>
    <w:pPr>
      <w:spacing w:line="360" w:lineRule="auto"/>
      <w:ind w:left="852"/>
      <w:jc w:val="both"/>
    </w:pPr>
    <w:rPr>
      <w:rFonts w:ascii="Arial" w:hAnsi="Arial"/>
      <w:i/>
      <w:color w:val="000080"/>
      <w:sz w:val="22"/>
    </w:rPr>
  </w:style>
  <w:style w:type="paragraph" w:customStyle="1" w:styleId="BodyText22">
    <w:name w:val="Body Text 22"/>
    <w:basedOn w:val="Standard"/>
    <w:pPr>
      <w:spacing w:after="120" w:line="360" w:lineRule="auto"/>
      <w:ind w:left="851"/>
      <w:jc w:val="both"/>
    </w:pPr>
    <w:rPr>
      <w:rFonts w:ascii="Arial" w:hAnsi="Arial"/>
      <w:i/>
      <w:sz w:val="22"/>
    </w:rPr>
  </w:style>
  <w:style w:type="paragraph" w:customStyle="1" w:styleId="BodyTextIndent21">
    <w:name w:val="Body Text Indent 2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1">
    <w:name w:val="Body Text 21"/>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paragraph" w:customStyle="1" w:styleId="Default">
    <w:name w:val="Default"/>
    <w:rsid w:val="007B0159"/>
    <w:pPr>
      <w:autoSpaceDE w:val="0"/>
      <w:autoSpaceDN w:val="0"/>
      <w:adjustRightInd w:val="0"/>
    </w:pPr>
    <w:rPr>
      <w:rFonts w:ascii="Arial" w:hAnsi="Arial" w:cs="Arial"/>
      <w:color w:val="000000"/>
      <w:sz w:val="24"/>
      <w:szCs w:val="24"/>
    </w:rPr>
  </w:style>
  <w:style w:type="numbering" w:customStyle="1" w:styleId="AufzhlungRAL">
    <w:name w:val="Aufzählung RAL"/>
    <w:rsid w:val="00BE5C51"/>
    <w:pPr>
      <w:numPr>
        <w:numId w:val="18"/>
      </w:numPr>
    </w:pPr>
  </w:style>
  <w:style w:type="paragraph" w:customStyle="1" w:styleId="NachweisText">
    <w:name w:val="Nachweis Text"/>
    <w:basedOn w:val="Standard"/>
    <w:link w:val="NachweisTextZchn"/>
    <w:rsid w:val="00BE5C51"/>
    <w:pPr>
      <w:ind w:left="709"/>
      <w:jc w:val="both"/>
    </w:pPr>
    <w:rPr>
      <w:rFonts w:ascii="Arial" w:hAnsi="Arial" w:cs="Arial"/>
      <w:i/>
      <w:sz w:val="22"/>
      <w:szCs w:val="22"/>
    </w:rPr>
  </w:style>
  <w:style w:type="character" w:customStyle="1" w:styleId="NachweisTextZchn">
    <w:name w:val="Nachweis Text Zchn"/>
    <w:link w:val="NachweisText"/>
    <w:rsid w:val="00BE5C51"/>
    <w:rPr>
      <w:rFonts w:ascii="Arial" w:hAnsi="Arial" w:cs="Arial"/>
      <w:i/>
      <w:sz w:val="22"/>
      <w:szCs w:val="22"/>
      <w:lang w:val="de-DE" w:eastAsia="de-DE" w:bidi="ar-SA"/>
    </w:rPr>
  </w:style>
  <w:style w:type="paragraph" w:customStyle="1" w:styleId="Nachweisberschrift">
    <w:name w:val="Nachweis Überschrift"/>
    <w:basedOn w:val="Standard"/>
    <w:next w:val="NachweisText"/>
    <w:link w:val="NachweisberschriftZchn"/>
    <w:autoRedefine/>
    <w:rsid w:val="002C5C98"/>
    <w:pPr>
      <w:spacing w:before="180" w:after="40" w:line="360" w:lineRule="auto"/>
      <w:ind w:left="709"/>
      <w:jc w:val="both"/>
    </w:pPr>
    <w:rPr>
      <w:rFonts w:ascii="Arial" w:hAnsi="Arial" w:cs="Arial"/>
      <w:b/>
      <w:i/>
      <w:sz w:val="22"/>
      <w:szCs w:val="22"/>
    </w:rPr>
  </w:style>
  <w:style w:type="character" w:customStyle="1" w:styleId="NachweisberschriftZchn">
    <w:name w:val="Nachweis Überschrift Zchn"/>
    <w:link w:val="Nachweisberschrift"/>
    <w:rsid w:val="002C5C98"/>
    <w:rPr>
      <w:rFonts w:ascii="Arial" w:hAnsi="Arial" w:cs="Arial"/>
      <w:b/>
      <w:i/>
      <w:sz w:val="22"/>
      <w:szCs w:val="22"/>
      <w:lang w:val="de-DE" w:eastAsia="de-DE" w:bidi="ar-SA"/>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semiHidden/>
    <w:locked/>
    <w:rsid w:val="003C1640"/>
    <w:rPr>
      <w:lang w:val="de-DE" w:eastAsia="de-DE" w:bidi="ar-SA"/>
    </w:rPr>
  </w:style>
  <w:style w:type="paragraph" w:customStyle="1" w:styleId="NachweisberschriftCharChar">
    <w:name w:val="Nachweis Überschrift Char Char"/>
    <w:basedOn w:val="Standard"/>
    <w:next w:val="NachweisText"/>
    <w:link w:val="NachweisberschriftCharCharChar"/>
    <w:rsid w:val="003C1640"/>
    <w:pPr>
      <w:spacing w:before="180" w:after="40" w:line="360" w:lineRule="auto"/>
      <w:ind w:left="709"/>
      <w:jc w:val="both"/>
    </w:pPr>
    <w:rPr>
      <w:rFonts w:ascii="Arial" w:hAnsi="Arial" w:cs="Arial"/>
      <w:b/>
      <w:i/>
      <w:sz w:val="22"/>
      <w:szCs w:val="22"/>
    </w:rPr>
  </w:style>
  <w:style w:type="character" w:customStyle="1" w:styleId="NachweisberschriftCharCharChar">
    <w:name w:val="Nachweis Überschrift Char Char Char"/>
    <w:link w:val="NachweisberschriftCharChar"/>
    <w:rsid w:val="003C1640"/>
    <w:rPr>
      <w:rFonts w:ascii="Arial" w:hAnsi="Arial" w:cs="Arial"/>
      <w:b/>
      <w:i/>
      <w:sz w:val="22"/>
      <w:szCs w:val="22"/>
      <w:lang w:val="de-DE" w:eastAsia="de-DE" w:bidi="ar-SA"/>
    </w:rPr>
  </w:style>
  <w:style w:type="character" w:customStyle="1" w:styleId="berschrift4Zchn">
    <w:name w:val="Überschrift 4 Zchn"/>
    <w:link w:val="berschrift4"/>
    <w:semiHidden/>
    <w:locked/>
    <w:rsid w:val="00F40468"/>
    <w:rPr>
      <w:rFonts w:ascii="Arial" w:hAnsi="Arial"/>
      <w:b/>
      <w:i/>
      <w:sz w:val="22"/>
      <w:lang w:val="de-DE" w:eastAsia="de-DE" w:bidi="ar-SA"/>
    </w:rPr>
  </w:style>
  <w:style w:type="character" w:customStyle="1" w:styleId="berschrift5Zchn">
    <w:name w:val="Überschrift 5 Zchn"/>
    <w:aliases w:val="Zwischenüberschrift Zchn"/>
    <w:link w:val="berschrift5"/>
    <w:semiHidden/>
    <w:locked/>
    <w:rsid w:val="00F40468"/>
    <w:rPr>
      <w:rFonts w:ascii="Arial" w:hAnsi="Arial"/>
      <w:b/>
      <w:sz w:val="28"/>
      <w:lang w:val="de-DE" w:eastAsia="de-DE" w:bidi="ar-SA"/>
    </w:rPr>
  </w:style>
  <w:style w:type="character" w:customStyle="1" w:styleId="shorttext">
    <w:name w:val="short_text"/>
    <w:basedOn w:val="Absatz-Standardschriftart"/>
    <w:rsid w:val="00F40468"/>
  </w:style>
  <w:style w:type="character" w:customStyle="1" w:styleId="NachweisTextChar">
    <w:name w:val="Nachweis Text Char"/>
    <w:rsid w:val="006639AC"/>
    <w:rPr>
      <w:rFonts w:ascii="Arial" w:hAnsi="Arial" w:cs="Arial"/>
      <w:i/>
      <w:sz w:val="22"/>
      <w:szCs w:val="22"/>
      <w:lang w:val="de-DE" w:eastAsia="de-DE" w:bidi="ar-SA"/>
    </w:rPr>
  </w:style>
  <w:style w:type="character" w:customStyle="1" w:styleId="berschrift3Zchn">
    <w:name w:val="Überschrift 3 Zchn"/>
    <w:link w:val="berschrift3"/>
    <w:locked/>
    <w:rsid w:val="000D07C3"/>
    <w:rPr>
      <w:rFonts w:ascii="Arial" w:hAnsi="Arial"/>
      <w:b/>
      <w:sz w:val="24"/>
      <w:lang w:val="it-IT"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uttner\Anwendungsdaten\Microsoft\Vorlagen\UZ_Anlage_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UZ_Anlage_DE.dot</Template>
  <TotalTime>0</TotalTime>
  <Pages>4</Pages>
  <Words>707</Words>
  <Characters>4921</Characters>
  <Application>Microsoft Office Word</Application>
  <DocSecurity>0</DocSecurity>
  <Lines>223</Lines>
  <Paragraphs>152</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buttner</dc:creator>
  <cp:lastModifiedBy>Reithel, Marina</cp:lastModifiedBy>
  <cp:revision>3</cp:revision>
  <cp:lastPrinted>2008-02-26T09:21:00Z</cp:lastPrinted>
  <dcterms:created xsi:type="dcterms:W3CDTF">2019-08-12T14:55:00Z</dcterms:created>
  <dcterms:modified xsi:type="dcterms:W3CDTF">2021-02-12T13:45:00Z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-904668547</vt:i4>
  </property>
  <property fmtid="{D5CDD505-2E9C-101B-9397-08002B2CF9AE}" pid="3" name="_EmailSubject">
    <vt:lpwstr>UZ 117 d + e</vt:lpwstr>
  </property>
  <property fmtid="{D5CDD505-2E9C-101B-9397-08002B2CF9AE}" pid="4" name="_AuthorEmail">
    <vt:lpwstr>Petra.Kessel@ral-ggmbh.de</vt:lpwstr>
  </property>
  <property fmtid="{D5CDD505-2E9C-101B-9397-08002B2CF9AE}" pid="5" name="_AuthorEmailDisplayName">
    <vt:lpwstr>Hermann, Petra</vt:lpwstr>
  </property>
  <property fmtid="{D5CDD505-2E9C-101B-9397-08002B2CF9AE}" pid="6" name="_ReviewingToolsShownOnce">
    <vt:lpwstr/>
  </property>
</Properties>
</file>